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31E51" w14:textId="0EE3409E" w:rsidR="00065E5A" w:rsidRPr="006A0D83" w:rsidRDefault="006C06F4" w:rsidP="00D83826">
      <w:pPr>
        <w:pStyle w:val="Level1Body"/>
        <w:rPr>
          <w:sz w:val="24"/>
          <w:szCs w:val="24"/>
        </w:rPr>
      </w:pPr>
      <w:r w:rsidRPr="006A0D83">
        <w:rPr>
          <w:b/>
          <w:bCs/>
          <w:sz w:val="24"/>
          <w:szCs w:val="24"/>
        </w:rPr>
        <w:t xml:space="preserve">State </w:t>
      </w:r>
      <w:r w:rsidRPr="00147EC0">
        <w:rPr>
          <w:b/>
          <w:bCs/>
          <w:sz w:val="24"/>
          <w:szCs w:val="24"/>
        </w:rPr>
        <w:t>of Nebraska</w:t>
      </w:r>
      <w:r w:rsidR="00D031D3">
        <w:rPr>
          <w:b/>
          <w:bCs/>
          <w:sz w:val="24"/>
          <w:szCs w:val="24"/>
        </w:rPr>
        <w:t xml:space="preserve">, Nebraska </w:t>
      </w:r>
      <w:r w:rsidR="003A7C7A" w:rsidRPr="00D031D3">
        <w:rPr>
          <w:b/>
          <w:bCs/>
          <w:sz w:val="24"/>
          <w:szCs w:val="24"/>
        </w:rPr>
        <w:t>Department of Correctional Services</w:t>
      </w:r>
      <w:r w:rsidR="00F90F76" w:rsidRPr="006A0D83">
        <w:rPr>
          <w:b/>
          <w:bCs/>
          <w:sz w:val="24"/>
          <w:szCs w:val="24"/>
        </w:rPr>
        <w:t xml:space="preserve"> </w:t>
      </w:r>
    </w:p>
    <w:p w14:paraId="612ED0FB"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85513620"/>
      <w:r w:rsidRPr="006A0D83">
        <w:rPr>
          <w:szCs w:val="24"/>
        </w:rPr>
        <w:t xml:space="preserve">REQUEST FOR PROPOSAL FOR </w:t>
      </w:r>
      <w:r w:rsidR="006A0D83" w:rsidRPr="006A0D83">
        <w:rPr>
          <w:szCs w:val="24"/>
        </w:rPr>
        <w:t>SERVICES CONTRACT</w:t>
      </w:r>
      <w:bookmarkEnd w:id="0"/>
      <w:bookmarkEnd w:id="1"/>
      <w:bookmarkEnd w:id="2"/>
      <w:bookmarkEnd w:id="3"/>
    </w:p>
    <w:p w14:paraId="7F6A85C8" w14:textId="1CEAD9A2" w:rsidR="006C06F4" w:rsidRPr="007422E1" w:rsidRDefault="000708E1" w:rsidP="000708E1">
      <w:pPr>
        <w:tabs>
          <w:tab w:val="left" w:pos="9195"/>
        </w:tabs>
      </w:pPr>
      <w:r>
        <w:tab/>
      </w:r>
    </w:p>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7EF1BF2B"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49B5459"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45FFBC90" w14:textId="77777777" w:rsidR="006C06F4" w:rsidRPr="00D83826" w:rsidRDefault="006C06F4" w:rsidP="00C57D6A">
            <w:pPr>
              <w:rPr>
                <w:b/>
                <w:bCs/>
              </w:rPr>
            </w:pPr>
            <w:r w:rsidRPr="00D83826">
              <w:rPr>
                <w:b/>
                <w:bCs/>
              </w:rPr>
              <w:t>RELEASE DATE</w:t>
            </w:r>
          </w:p>
        </w:tc>
      </w:tr>
      <w:tr w:rsidR="006C06F4" w:rsidRPr="00B612F4" w14:paraId="497533D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1B3FD32D" w14:textId="647EFDD4" w:rsidR="005301E8" w:rsidRPr="003178FB" w:rsidRDefault="003178FB" w:rsidP="00BE1974">
            <w:pPr>
              <w:rPr>
                <w:sz w:val="20"/>
              </w:rPr>
            </w:pPr>
            <w:r>
              <w:t>120488</w:t>
            </w:r>
            <w:r w:rsidR="00346ADC" w:rsidRPr="003178FB">
              <w:t xml:space="preserve"> </w:t>
            </w:r>
            <w:r>
              <w:t>O3</w:t>
            </w:r>
          </w:p>
        </w:tc>
        <w:tc>
          <w:tcPr>
            <w:tcW w:w="4590" w:type="dxa"/>
            <w:tcBorders>
              <w:top w:val="single" w:sz="7" w:space="0" w:color="000000"/>
              <w:left w:val="single" w:sz="7" w:space="0" w:color="000000"/>
              <w:bottom w:val="nil"/>
              <w:right w:val="single" w:sz="7" w:space="0" w:color="000000"/>
            </w:tcBorders>
            <w:vAlign w:val="bottom"/>
          </w:tcPr>
          <w:p w14:paraId="7A95373E" w14:textId="6C0FA337" w:rsidR="006C06F4" w:rsidRPr="00BE1974" w:rsidRDefault="003178FB" w:rsidP="00D959B6">
            <w:pPr>
              <w:rPr>
                <w:sz w:val="20"/>
              </w:rPr>
            </w:pPr>
            <w:r>
              <w:rPr>
                <w:sz w:val="20"/>
              </w:rPr>
              <w:t>January 27, 2025</w:t>
            </w:r>
          </w:p>
        </w:tc>
      </w:tr>
      <w:tr w:rsidR="006C06F4" w:rsidRPr="00B612F4" w14:paraId="000007C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51C127"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4B6BC20B" w14:textId="77777777" w:rsidR="006C06F4" w:rsidRPr="00D83826" w:rsidRDefault="006C06F4" w:rsidP="00C57D6A">
            <w:pPr>
              <w:rPr>
                <w:b/>
                <w:bCs/>
              </w:rPr>
            </w:pPr>
            <w:r w:rsidRPr="00D83826">
              <w:rPr>
                <w:b/>
                <w:bCs/>
              </w:rPr>
              <w:t>PROCUREMENT CONTACT</w:t>
            </w:r>
          </w:p>
        </w:tc>
      </w:tr>
      <w:tr w:rsidR="006C06F4" w:rsidRPr="00B612F4" w14:paraId="2A30A04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1C37005D" w14:textId="11100250" w:rsidR="006C06F4" w:rsidRPr="00BE1974" w:rsidRDefault="003178FB" w:rsidP="00D959B6">
            <w:pPr>
              <w:rPr>
                <w:sz w:val="20"/>
              </w:rPr>
            </w:pPr>
            <w:r>
              <w:rPr>
                <w:sz w:val="20"/>
              </w:rPr>
              <w:t>March 19</w:t>
            </w:r>
            <w:r w:rsidRPr="003178FB">
              <w:rPr>
                <w:sz w:val="20"/>
                <w:vertAlign w:val="superscript"/>
              </w:rPr>
              <w:t>th</w:t>
            </w:r>
            <w:r>
              <w:rPr>
                <w:sz w:val="20"/>
              </w:rPr>
              <w:t xml:space="preserve">, 2025,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0515A391" w14:textId="532312B3" w:rsidR="006C06F4" w:rsidRPr="00BE1974" w:rsidRDefault="00C13006" w:rsidP="00D959B6">
            <w:pPr>
              <w:rPr>
                <w:sz w:val="20"/>
              </w:rPr>
            </w:pPr>
            <w:r w:rsidRPr="003178FB">
              <w:rPr>
                <w:sz w:val="20"/>
              </w:rPr>
              <w:t>Sam Franklin</w:t>
            </w:r>
            <w:r w:rsidR="006B63FD" w:rsidRPr="003178FB">
              <w:rPr>
                <w:sz w:val="20"/>
              </w:rPr>
              <w:t>/ Christie Kelly</w:t>
            </w:r>
          </w:p>
        </w:tc>
      </w:tr>
      <w:bookmarkEnd w:id="4"/>
    </w:tbl>
    <w:p w14:paraId="2681C33F" w14:textId="77777777" w:rsidR="00A260F9" w:rsidRDefault="00A260F9" w:rsidP="002B2CFA">
      <w:pPr>
        <w:pStyle w:val="Level1Body"/>
      </w:pPr>
    </w:p>
    <w:p w14:paraId="5B2C209A"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5607258D" w14:textId="77777777" w:rsidTr="004B7575">
        <w:trPr>
          <w:cantSplit/>
          <w:jc w:val="center"/>
        </w:trPr>
        <w:tc>
          <w:tcPr>
            <w:tcW w:w="10800" w:type="dxa"/>
            <w:tcBorders>
              <w:top w:val="nil"/>
              <w:left w:val="nil"/>
              <w:bottom w:val="nil"/>
              <w:right w:val="nil"/>
            </w:tcBorders>
            <w:shd w:val="solid" w:color="000000" w:fill="FFFFFF"/>
          </w:tcPr>
          <w:p w14:paraId="46EB902F" w14:textId="77777777" w:rsidR="00A260F9" w:rsidRPr="006E0ECE" w:rsidRDefault="00A260F9" w:rsidP="004B7575">
            <w:pPr>
              <w:pStyle w:val="14pt"/>
              <w:rPr>
                <w:sz w:val="24"/>
                <w:szCs w:val="24"/>
              </w:rPr>
            </w:pPr>
            <w:r w:rsidRPr="006E0ECE">
              <w:rPr>
                <w:sz w:val="24"/>
                <w:szCs w:val="24"/>
              </w:rPr>
              <w:t>SCOPE OF SERVICE</w:t>
            </w:r>
          </w:p>
        </w:tc>
      </w:tr>
    </w:tbl>
    <w:p w14:paraId="6B388130" w14:textId="77777777" w:rsidR="001843EC" w:rsidRPr="00514090" w:rsidRDefault="001843EC" w:rsidP="002B2CFA">
      <w:pPr>
        <w:pStyle w:val="Level1Body"/>
      </w:pPr>
    </w:p>
    <w:p w14:paraId="71C10F03" w14:textId="16C98CE4" w:rsidR="00A260F9" w:rsidRPr="00517A8C" w:rsidRDefault="00A260F9" w:rsidP="00A260F9">
      <w:pPr>
        <w:pStyle w:val="Level1Body"/>
        <w:rPr>
          <w:highlight w:val="yellow"/>
        </w:rPr>
      </w:pPr>
      <w:r w:rsidRPr="00517A8C">
        <w:t xml:space="preserve">The State of Nebraska (State), </w:t>
      </w:r>
      <w:r w:rsidR="003A7C7A">
        <w:t>Department of Correctional Services</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D031D3" w:rsidRPr="000708E1">
        <w:rPr>
          <w:b/>
          <w:bCs/>
          <w:szCs w:val="18"/>
        </w:rPr>
        <w:t>A</w:t>
      </w:r>
      <w:r w:rsidR="003576D1" w:rsidRPr="000708E1">
        <w:rPr>
          <w:b/>
          <w:bCs/>
          <w:szCs w:val="18"/>
        </w:rPr>
        <w:t xml:space="preserve">nnual </w:t>
      </w:r>
      <w:r w:rsidR="00D031D3" w:rsidRPr="000708E1">
        <w:rPr>
          <w:b/>
          <w:bCs/>
          <w:szCs w:val="18"/>
        </w:rPr>
        <w:t>I</w:t>
      </w:r>
      <w:r w:rsidR="003576D1" w:rsidRPr="000708E1">
        <w:rPr>
          <w:b/>
          <w:bCs/>
          <w:szCs w:val="18"/>
        </w:rPr>
        <w:t xml:space="preserve">nspections, </w:t>
      </w:r>
      <w:r w:rsidR="00D031D3" w:rsidRPr="000708E1">
        <w:rPr>
          <w:b/>
          <w:bCs/>
          <w:szCs w:val="18"/>
        </w:rPr>
        <w:t>T</w:t>
      </w:r>
      <w:r w:rsidR="003576D1" w:rsidRPr="000708E1">
        <w:rPr>
          <w:b/>
          <w:bCs/>
          <w:szCs w:val="18"/>
        </w:rPr>
        <w:t xml:space="preserve">esting, </w:t>
      </w:r>
      <w:r w:rsidR="00D031D3" w:rsidRPr="000708E1">
        <w:rPr>
          <w:b/>
          <w:bCs/>
          <w:szCs w:val="18"/>
        </w:rPr>
        <w:t>M</w:t>
      </w:r>
      <w:r w:rsidR="003576D1" w:rsidRPr="000708E1">
        <w:rPr>
          <w:b/>
          <w:bCs/>
          <w:szCs w:val="18"/>
        </w:rPr>
        <w:t xml:space="preserve">aintenance, and </w:t>
      </w:r>
      <w:r w:rsidR="00D031D3" w:rsidRPr="000708E1">
        <w:rPr>
          <w:b/>
          <w:bCs/>
          <w:szCs w:val="18"/>
        </w:rPr>
        <w:t>S</w:t>
      </w:r>
      <w:r w:rsidR="003576D1" w:rsidRPr="000708E1">
        <w:rPr>
          <w:b/>
          <w:bCs/>
          <w:szCs w:val="18"/>
        </w:rPr>
        <w:t xml:space="preserve">ervices </w:t>
      </w:r>
      <w:r w:rsidR="00D031D3" w:rsidRPr="000708E1">
        <w:rPr>
          <w:b/>
          <w:bCs/>
          <w:szCs w:val="18"/>
        </w:rPr>
        <w:t>of Fire S</w:t>
      </w:r>
      <w:r w:rsidR="003576D1" w:rsidRPr="000708E1">
        <w:rPr>
          <w:b/>
          <w:bCs/>
          <w:szCs w:val="18"/>
        </w:rPr>
        <w:t xml:space="preserve">prinkler </w:t>
      </w:r>
      <w:r w:rsidR="00D031D3" w:rsidRPr="000708E1">
        <w:rPr>
          <w:b/>
          <w:bCs/>
          <w:szCs w:val="18"/>
        </w:rPr>
        <w:t>S</w:t>
      </w:r>
      <w:r w:rsidR="003576D1" w:rsidRPr="000708E1">
        <w:rPr>
          <w:b/>
          <w:bCs/>
          <w:szCs w:val="18"/>
        </w:rPr>
        <w:t xml:space="preserve">ystems and </w:t>
      </w:r>
      <w:r w:rsidR="00D031D3" w:rsidRPr="000708E1">
        <w:rPr>
          <w:b/>
          <w:bCs/>
          <w:szCs w:val="18"/>
        </w:rPr>
        <w:t>F</w:t>
      </w:r>
      <w:r w:rsidR="003576D1" w:rsidRPr="000708E1">
        <w:rPr>
          <w:b/>
          <w:bCs/>
          <w:szCs w:val="18"/>
        </w:rPr>
        <w:t xml:space="preserve">ire </w:t>
      </w:r>
      <w:r w:rsidR="00D031D3" w:rsidRPr="000708E1">
        <w:rPr>
          <w:b/>
          <w:bCs/>
          <w:szCs w:val="18"/>
        </w:rPr>
        <w:t>E</w:t>
      </w:r>
      <w:r w:rsidR="003576D1" w:rsidRPr="000708E1">
        <w:rPr>
          <w:b/>
          <w:bCs/>
          <w:szCs w:val="18"/>
        </w:rPr>
        <w:t>xtinguishers to the Nebraska Department of Correctional Services (NDCS)</w:t>
      </w:r>
      <w:r w:rsidR="003576D1" w:rsidRPr="002B3DC7">
        <w:rPr>
          <w:szCs w:val="18"/>
        </w:rPr>
        <w:t>.</w:t>
      </w:r>
      <w:r w:rsidRPr="00517A8C">
        <w:t xml:space="preserve">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8366F1">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1669DA9B" w14:textId="77777777" w:rsidR="00A260F9" w:rsidRPr="002A04D7" w:rsidRDefault="00A260F9" w:rsidP="00A260F9">
      <w:pPr>
        <w:pStyle w:val="Level1Body"/>
      </w:pPr>
    </w:p>
    <w:p w14:paraId="75F4312A" w14:textId="3C60C060" w:rsidR="00A260F9" w:rsidRDefault="00A260F9" w:rsidP="00A260F9">
      <w:pPr>
        <w:pStyle w:val="Level1Body"/>
      </w:pPr>
      <w:r w:rsidRPr="00517A8C">
        <w:t xml:space="preserve">The term of the contract will be </w:t>
      </w:r>
      <w:r w:rsidR="00686B71">
        <w:t>two</w:t>
      </w:r>
      <w:r w:rsidR="003576D1">
        <w:t xml:space="preserve"> (</w:t>
      </w:r>
      <w:r w:rsidR="00686B71">
        <w:t>2</w:t>
      </w:r>
      <w:r w:rsidR="003576D1">
        <w:t>)</w:t>
      </w:r>
      <w:r w:rsidR="00156C37" w:rsidRPr="00517A8C">
        <w:t xml:space="preserve"> </w:t>
      </w:r>
      <w:r w:rsidRPr="00517A8C">
        <w:t xml:space="preserve">years </w:t>
      </w:r>
      <w:r w:rsidRPr="00686B71">
        <w:t xml:space="preserve">commencing upon </w:t>
      </w:r>
      <w:r w:rsidRPr="000708E1">
        <w:t xml:space="preserve">execution of the contract by the State and the </w:t>
      </w:r>
      <w:r w:rsidR="00854A18" w:rsidRPr="000708E1">
        <w:t>Vendor</w:t>
      </w:r>
      <w:r w:rsidR="003A6E9A" w:rsidRPr="000708E1">
        <w:t xml:space="preserve"> </w:t>
      </w:r>
      <w:r w:rsidRPr="000708E1">
        <w:t>(Parties)</w:t>
      </w:r>
      <w:r w:rsidR="009632D8" w:rsidRPr="00686B71">
        <w:t>.</w:t>
      </w:r>
      <w:r w:rsidRPr="00686B71">
        <w:t xml:space="preserve"> The</w:t>
      </w:r>
      <w:r w:rsidRPr="00517A8C">
        <w:t xml:space="preserve"> Contract includes the option to renew for </w:t>
      </w:r>
      <w:r w:rsidR="003576D1">
        <w:t>two (2)</w:t>
      </w:r>
      <w:r w:rsidR="00156C37" w:rsidRPr="00517A8C">
        <w:t xml:space="preserve"> </w:t>
      </w:r>
      <w:r w:rsidRPr="00517A8C">
        <w:t xml:space="preserve">additional </w:t>
      </w:r>
      <w:r w:rsidR="003576D1">
        <w:t>two (2) year</w:t>
      </w:r>
      <w:r w:rsidR="00156C37" w:rsidRPr="00517A8C">
        <w:t xml:space="preserve"> </w:t>
      </w:r>
      <w:r w:rsidRPr="00517A8C">
        <w:t>periods upon mutual agreement of the Parties</w:t>
      </w:r>
      <w:r w:rsidR="003576D1">
        <w:t xml:space="preserve">. </w:t>
      </w:r>
      <w:r w:rsidRPr="00517A8C">
        <w:t xml:space="preserve">The State reserves the right to extend the period of this contract beyond the termination date when mutually agreeable to the Parties. </w:t>
      </w:r>
    </w:p>
    <w:p w14:paraId="340F15B0" w14:textId="77777777" w:rsidR="00F234D0" w:rsidRDefault="00F234D0" w:rsidP="00A260F9">
      <w:pPr>
        <w:pStyle w:val="Level1Body"/>
      </w:pPr>
    </w:p>
    <w:p w14:paraId="41BFDD79" w14:textId="0C8E2565"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w:t>
      </w:r>
      <w:r w:rsidRPr="00686B71">
        <w:t xml:space="preserve">services for up to </w:t>
      </w:r>
      <w:r w:rsidR="0049766F" w:rsidRPr="00140EDB">
        <w:t>eighteen (18) months</w:t>
      </w:r>
      <w:r w:rsidRPr="00686B71">
        <w:t xml:space="preserve"> from the</w:t>
      </w:r>
      <w:r>
        <w:t xml:space="preserv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78A0514E" w14:textId="77777777" w:rsidR="00A260F9" w:rsidRPr="002A04D7" w:rsidRDefault="00A260F9" w:rsidP="00A260F9">
      <w:pPr>
        <w:pStyle w:val="Level1Body"/>
      </w:pPr>
    </w:p>
    <w:p w14:paraId="51FD2551" w14:textId="33DF87A3" w:rsidR="00A260F9" w:rsidRPr="00A16668" w:rsidRDefault="00A260F9" w:rsidP="00531952">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bookmarkStart w:id="6" w:name="_Hlk168396766"/>
    </w:p>
    <w:bookmarkEnd w:id="6"/>
    <w:p w14:paraId="778D75C1" w14:textId="77777777" w:rsidR="00A260F9" w:rsidRPr="001B3B6B" w:rsidRDefault="00A260F9" w:rsidP="00A260F9">
      <w:pPr>
        <w:pStyle w:val="Level1Body"/>
      </w:pPr>
    </w:p>
    <w:p w14:paraId="08EB6B72"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4A85B17B" w14:textId="77777777" w:rsidR="00A260F9" w:rsidRPr="00517A8C" w:rsidRDefault="00A260F9" w:rsidP="00A260F9">
      <w:pPr>
        <w:pStyle w:val="Level1Body"/>
      </w:pPr>
    </w:p>
    <w:p w14:paraId="05F696F3" w14:textId="03FC9622" w:rsidR="00A260F9" w:rsidRPr="00517A8C" w:rsidRDefault="00A260F9" w:rsidP="00A260F9">
      <w:pPr>
        <w:pStyle w:val="Level1Body"/>
      </w:pPr>
      <w:bookmarkStart w:id="7" w:name="_Hlk168433647"/>
      <w:r w:rsidRPr="00517A8C">
        <w:t xml:space="preserve">In </w:t>
      </w:r>
      <w:r w:rsidR="00FA46EA" w:rsidRPr="00517A8C">
        <w:t>addition,</w:t>
      </w:r>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6009A4E5" w14:textId="77777777" w:rsidR="00A260F9" w:rsidRPr="00517A8C" w:rsidRDefault="00A260F9" w:rsidP="00A260F9">
      <w:pPr>
        <w:pStyle w:val="Level1Body"/>
      </w:pPr>
    </w:p>
    <w:p w14:paraId="367D472F" w14:textId="09A9926E" w:rsidR="008F4673" w:rsidRDefault="008F4673" w:rsidP="008F4673">
      <w:pPr>
        <w:pStyle w:val="Level1Body"/>
        <w:rPr>
          <w:highlight w:val="cyan"/>
        </w:rPr>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r w:rsidR="00FB281D">
        <w:t xml:space="preserve"> </w:t>
      </w: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7F20A126" w14:textId="77777777" w:rsidR="00A260F9" w:rsidRPr="00517A8C" w:rsidRDefault="00A260F9" w:rsidP="00A260F9">
      <w:pPr>
        <w:pStyle w:val="Level1Body"/>
        <w:rPr>
          <w:highlight w:val="cyan"/>
        </w:rPr>
      </w:pPr>
    </w:p>
    <w:p w14:paraId="21D32F29"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3DC4F137" w14:textId="77777777" w:rsidR="00A260F9" w:rsidRPr="009F2E87" w:rsidRDefault="00A260F9" w:rsidP="00A260F9">
      <w:pPr>
        <w:pStyle w:val="Level1Body"/>
        <w:rPr>
          <w:b/>
          <w:bCs/>
        </w:rPr>
      </w:pPr>
    </w:p>
    <w:p w14:paraId="4766A319" w14:textId="77777777" w:rsidR="00A260F9" w:rsidRPr="002139EA"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7"/>
    <w:p w14:paraId="478BC0EF" w14:textId="49632E0C" w:rsidR="002671E7" w:rsidRPr="001B6080" w:rsidRDefault="002671E7" w:rsidP="00575849">
      <w:pPr>
        <w:pStyle w:val="Heading1"/>
        <w:rPr>
          <w:rStyle w:val="Hyperlink"/>
          <w:b w:val="0"/>
          <w:bCs w:val="0"/>
        </w:rPr>
        <w:sectPr w:rsidR="002671E7" w:rsidRPr="001B6080" w:rsidSect="000708E1">
          <w:footerReference w:type="default" r:id="rId11"/>
          <w:type w:val="continuous"/>
          <w:pgSz w:w="12240" w:h="15840" w:code="1"/>
          <w:pgMar w:top="720" w:right="720" w:bottom="720" w:left="720" w:header="432" w:footer="432" w:gutter="0"/>
          <w:pgNumType w:fmt="lowerRoman" w:start="1"/>
          <w:cols w:space="720"/>
          <w:docGrid w:linePitch="299"/>
        </w:sectPr>
      </w:pPr>
    </w:p>
    <w:p w14:paraId="57757C45"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02DB3556" w14:textId="15888A2F" w:rsidR="000B5C0A"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85513620" w:history="1">
        <w:r w:rsidR="000B5C0A" w:rsidRPr="00354FFB">
          <w:rPr>
            <w:rStyle w:val="Hyperlink"/>
            <w:noProof/>
          </w:rPr>
          <w:t>REQUEST FOR PROPOSAL FOR SERVICES CONTRACT</w:t>
        </w:r>
        <w:r w:rsidR="000B5C0A">
          <w:rPr>
            <w:noProof/>
            <w:webHidden/>
          </w:rPr>
          <w:tab/>
        </w:r>
        <w:r w:rsidR="000B5C0A">
          <w:rPr>
            <w:noProof/>
            <w:webHidden/>
          </w:rPr>
          <w:fldChar w:fldCharType="begin"/>
        </w:r>
        <w:r w:rsidR="000B5C0A">
          <w:rPr>
            <w:noProof/>
            <w:webHidden/>
          </w:rPr>
          <w:instrText xml:space="preserve"> PAGEREF _Toc185513620 \h </w:instrText>
        </w:r>
        <w:r w:rsidR="000B5C0A">
          <w:rPr>
            <w:noProof/>
            <w:webHidden/>
          </w:rPr>
        </w:r>
        <w:r w:rsidR="000B5C0A">
          <w:rPr>
            <w:noProof/>
            <w:webHidden/>
          </w:rPr>
          <w:fldChar w:fldCharType="separate"/>
        </w:r>
        <w:r w:rsidR="008366F1">
          <w:rPr>
            <w:noProof/>
            <w:webHidden/>
          </w:rPr>
          <w:t>i</w:t>
        </w:r>
        <w:r w:rsidR="000B5C0A">
          <w:rPr>
            <w:noProof/>
            <w:webHidden/>
          </w:rPr>
          <w:fldChar w:fldCharType="end"/>
        </w:r>
      </w:hyperlink>
    </w:p>
    <w:p w14:paraId="2E99E5E1" w14:textId="0A959E8A"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621" w:history="1">
        <w:r w:rsidRPr="00354FFB">
          <w:rPr>
            <w:rStyle w:val="Hyperlink"/>
            <w:noProof/>
          </w:rPr>
          <w:t>GLOSSARY OF TERMS</w:t>
        </w:r>
        <w:r>
          <w:rPr>
            <w:noProof/>
            <w:webHidden/>
          </w:rPr>
          <w:tab/>
        </w:r>
        <w:r>
          <w:rPr>
            <w:noProof/>
            <w:webHidden/>
          </w:rPr>
          <w:fldChar w:fldCharType="begin"/>
        </w:r>
        <w:r>
          <w:rPr>
            <w:noProof/>
            <w:webHidden/>
          </w:rPr>
          <w:instrText xml:space="preserve"> PAGEREF _Toc185513621 \h </w:instrText>
        </w:r>
        <w:r>
          <w:rPr>
            <w:noProof/>
            <w:webHidden/>
          </w:rPr>
        </w:r>
        <w:r>
          <w:rPr>
            <w:noProof/>
            <w:webHidden/>
          </w:rPr>
          <w:fldChar w:fldCharType="separate"/>
        </w:r>
        <w:r w:rsidR="008366F1">
          <w:rPr>
            <w:noProof/>
            <w:webHidden/>
          </w:rPr>
          <w:t>iv</w:t>
        </w:r>
        <w:r>
          <w:rPr>
            <w:noProof/>
            <w:webHidden/>
          </w:rPr>
          <w:fldChar w:fldCharType="end"/>
        </w:r>
      </w:hyperlink>
    </w:p>
    <w:p w14:paraId="6114C713" w14:textId="0FCF941C"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622" w:history="1">
        <w:r w:rsidRPr="00354FFB">
          <w:rPr>
            <w:rStyle w:val="Hyperlink"/>
            <w:noProof/>
          </w:rPr>
          <w:t>ACRONYM LIST</w:t>
        </w:r>
        <w:r>
          <w:rPr>
            <w:noProof/>
            <w:webHidden/>
          </w:rPr>
          <w:tab/>
        </w:r>
        <w:r>
          <w:rPr>
            <w:noProof/>
            <w:webHidden/>
          </w:rPr>
          <w:fldChar w:fldCharType="begin"/>
        </w:r>
        <w:r>
          <w:rPr>
            <w:noProof/>
            <w:webHidden/>
          </w:rPr>
          <w:instrText xml:space="preserve"> PAGEREF _Toc185513622 \h </w:instrText>
        </w:r>
        <w:r>
          <w:rPr>
            <w:noProof/>
            <w:webHidden/>
          </w:rPr>
        </w:r>
        <w:r>
          <w:rPr>
            <w:noProof/>
            <w:webHidden/>
          </w:rPr>
          <w:fldChar w:fldCharType="separate"/>
        </w:r>
        <w:r w:rsidR="008366F1">
          <w:rPr>
            <w:noProof/>
            <w:webHidden/>
          </w:rPr>
          <w:t>viii</w:t>
        </w:r>
        <w:r>
          <w:rPr>
            <w:noProof/>
            <w:webHidden/>
          </w:rPr>
          <w:fldChar w:fldCharType="end"/>
        </w:r>
      </w:hyperlink>
    </w:p>
    <w:p w14:paraId="752608AE" w14:textId="07EADDF7"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623" w:history="1">
        <w:r w:rsidRPr="00354FFB">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354FFB">
          <w:rPr>
            <w:rStyle w:val="Hyperlink"/>
            <w:noProof/>
          </w:rPr>
          <w:t>PROCUREMENT PROCEDURE</w:t>
        </w:r>
        <w:r>
          <w:rPr>
            <w:noProof/>
            <w:webHidden/>
          </w:rPr>
          <w:tab/>
        </w:r>
        <w:r>
          <w:rPr>
            <w:noProof/>
            <w:webHidden/>
          </w:rPr>
          <w:fldChar w:fldCharType="begin"/>
        </w:r>
        <w:r>
          <w:rPr>
            <w:noProof/>
            <w:webHidden/>
          </w:rPr>
          <w:instrText xml:space="preserve"> PAGEREF _Toc185513623 \h </w:instrText>
        </w:r>
        <w:r>
          <w:rPr>
            <w:noProof/>
            <w:webHidden/>
          </w:rPr>
        </w:r>
        <w:r>
          <w:rPr>
            <w:noProof/>
            <w:webHidden/>
          </w:rPr>
          <w:fldChar w:fldCharType="separate"/>
        </w:r>
        <w:r w:rsidR="008366F1">
          <w:rPr>
            <w:noProof/>
            <w:webHidden/>
          </w:rPr>
          <w:t>9</w:t>
        </w:r>
        <w:r>
          <w:rPr>
            <w:noProof/>
            <w:webHidden/>
          </w:rPr>
          <w:fldChar w:fldCharType="end"/>
        </w:r>
      </w:hyperlink>
    </w:p>
    <w:p w14:paraId="4F27E0D0" w14:textId="5BA850E4" w:rsidR="000B5C0A" w:rsidRDefault="000B5C0A">
      <w:pPr>
        <w:pStyle w:val="TOC2"/>
        <w:rPr>
          <w:rFonts w:asciiTheme="minorHAnsi" w:eastAsiaTheme="minorEastAsia" w:hAnsiTheme="minorHAnsi" w:cstheme="minorBidi"/>
          <w:kern w:val="2"/>
          <w:sz w:val="24"/>
          <w:szCs w:val="24"/>
          <w14:ligatures w14:val="standardContextual"/>
        </w:rPr>
      </w:pPr>
      <w:hyperlink w:anchor="_Toc185513624" w:history="1">
        <w:r w:rsidRPr="00354FFB">
          <w:rPr>
            <w:rStyle w:val="Hyperlink"/>
          </w:rPr>
          <w:t>A.</w:t>
        </w:r>
        <w:r>
          <w:rPr>
            <w:rFonts w:asciiTheme="minorHAnsi" w:eastAsiaTheme="minorEastAsia" w:hAnsiTheme="minorHAnsi" w:cstheme="minorBidi"/>
            <w:kern w:val="2"/>
            <w:sz w:val="24"/>
            <w:szCs w:val="24"/>
            <w14:ligatures w14:val="standardContextual"/>
          </w:rPr>
          <w:tab/>
        </w:r>
        <w:r w:rsidRPr="00354FFB">
          <w:rPr>
            <w:rStyle w:val="Hyperlink"/>
          </w:rPr>
          <w:t>GENERAL INFORMATION</w:t>
        </w:r>
        <w:r>
          <w:rPr>
            <w:webHidden/>
          </w:rPr>
          <w:tab/>
        </w:r>
        <w:r>
          <w:rPr>
            <w:webHidden/>
          </w:rPr>
          <w:fldChar w:fldCharType="begin"/>
        </w:r>
        <w:r>
          <w:rPr>
            <w:webHidden/>
          </w:rPr>
          <w:instrText xml:space="preserve"> PAGEREF _Toc185513624 \h </w:instrText>
        </w:r>
        <w:r>
          <w:rPr>
            <w:webHidden/>
          </w:rPr>
        </w:r>
        <w:r>
          <w:rPr>
            <w:webHidden/>
          </w:rPr>
          <w:fldChar w:fldCharType="separate"/>
        </w:r>
        <w:r w:rsidR="008366F1">
          <w:rPr>
            <w:webHidden/>
          </w:rPr>
          <w:t>9</w:t>
        </w:r>
        <w:r>
          <w:rPr>
            <w:webHidden/>
          </w:rPr>
          <w:fldChar w:fldCharType="end"/>
        </w:r>
      </w:hyperlink>
    </w:p>
    <w:p w14:paraId="47E87117" w14:textId="636DCEBC" w:rsidR="000B5C0A" w:rsidRDefault="000B5C0A">
      <w:pPr>
        <w:pStyle w:val="TOC2"/>
        <w:rPr>
          <w:rFonts w:asciiTheme="minorHAnsi" w:eastAsiaTheme="minorEastAsia" w:hAnsiTheme="minorHAnsi" w:cstheme="minorBidi"/>
          <w:kern w:val="2"/>
          <w:sz w:val="24"/>
          <w:szCs w:val="24"/>
          <w14:ligatures w14:val="standardContextual"/>
        </w:rPr>
      </w:pPr>
      <w:hyperlink w:anchor="_Toc185513625" w:history="1">
        <w:r w:rsidRPr="00354FFB">
          <w:rPr>
            <w:rStyle w:val="Hyperlink"/>
          </w:rPr>
          <w:t>B.</w:t>
        </w:r>
        <w:r>
          <w:rPr>
            <w:rFonts w:asciiTheme="minorHAnsi" w:eastAsiaTheme="minorEastAsia" w:hAnsiTheme="minorHAnsi" w:cstheme="minorBidi"/>
            <w:kern w:val="2"/>
            <w:sz w:val="24"/>
            <w:szCs w:val="24"/>
            <w14:ligatures w14:val="standardContextual"/>
          </w:rPr>
          <w:tab/>
        </w:r>
        <w:r w:rsidRPr="00354FFB">
          <w:rPr>
            <w:rStyle w:val="Hyperlink"/>
          </w:rPr>
          <w:t>PROCURING OFFICE AND COMMUNICATION WITH STATE STAFF AND EVALUATORS</w:t>
        </w:r>
        <w:r>
          <w:rPr>
            <w:webHidden/>
          </w:rPr>
          <w:tab/>
        </w:r>
        <w:r>
          <w:rPr>
            <w:webHidden/>
          </w:rPr>
          <w:fldChar w:fldCharType="begin"/>
        </w:r>
        <w:r>
          <w:rPr>
            <w:webHidden/>
          </w:rPr>
          <w:instrText xml:space="preserve"> PAGEREF _Toc185513625 \h </w:instrText>
        </w:r>
        <w:r>
          <w:rPr>
            <w:webHidden/>
          </w:rPr>
        </w:r>
        <w:r>
          <w:rPr>
            <w:webHidden/>
          </w:rPr>
          <w:fldChar w:fldCharType="separate"/>
        </w:r>
        <w:r w:rsidR="008366F1">
          <w:rPr>
            <w:webHidden/>
          </w:rPr>
          <w:t>9</w:t>
        </w:r>
        <w:r>
          <w:rPr>
            <w:webHidden/>
          </w:rPr>
          <w:fldChar w:fldCharType="end"/>
        </w:r>
      </w:hyperlink>
    </w:p>
    <w:p w14:paraId="3B475DEA" w14:textId="674ED82C" w:rsidR="000B5C0A" w:rsidRDefault="000B5C0A">
      <w:pPr>
        <w:pStyle w:val="TOC2"/>
        <w:rPr>
          <w:rFonts w:asciiTheme="minorHAnsi" w:eastAsiaTheme="minorEastAsia" w:hAnsiTheme="minorHAnsi" w:cstheme="minorBidi"/>
          <w:kern w:val="2"/>
          <w:sz w:val="24"/>
          <w:szCs w:val="24"/>
          <w14:ligatures w14:val="standardContextual"/>
        </w:rPr>
      </w:pPr>
      <w:hyperlink w:anchor="_Toc185513626" w:history="1">
        <w:r w:rsidRPr="00354FFB">
          <w:rPr>
            <w:rStyle w:val="Hyperlink"/>
          </w:rPr>
          <w:t>C.</w:t>
        </w:r>
        <w:r>
          <w:rPr>
            <w:rFonts w:asciiTheme="minorHAnsi" w:eastAsiaTheme="minorEastAsia" w:hAnsiTheme="minorHAnsi" w:cstheme="minorBidi"/>
            <w:kern w:val="2"/>
            <w:sz w:val="24"/>
            <w:szCs w:val="24"/>
            <w14:ligatures w14:val="standardContextual"/>
          </w:rPr>
          <w:tab/>
        </w:r>
        <w:r w:rsidRPr="00354FFB">
          <w:rPr>
            <w:rStyle w:val="Hyperlink"/>
          </w:rPr>
          <w:t>SCHEDULE OF EVENTS</w:t>
        </w:r>
        <w:r>
          <w:rPr>
            <w:webHidden/>
          </w:rPr>
          <w:tab/>
        </w:r>
        <w:r>
          <w:rPr>
            <w:webHidden/>
          </w:rPr>
          <w:fldChar w:fldCharType="begin"/>
        </w:r>
        <w:r>
          <w:rPr>
            <w:webHidden/>
          </w:rPr>
          <w:instrText xml:space="preserve"> PAGEREF _Toc185513626 \h </w:instrText>
        </w:r>
        <w:r>
          <w:rPr>
            <w:webHidden/>
          </w:rPr>
        </w:r>
        <w:r>
          <w:rPr>
            <w:webHidden/>
          </w:rPr>
          <w:fldChar w:fldCharType="separate"/>
        </w:r>
        <w:r w:rsidR="008366F1">
          <w:rPr>
            <w:webHidden/>
          </w:rPr>
          <w:t>9</w:t>
        </w:r>
        <w:r>
          <w:rPr>
            <w:webHidden/>
          </w:rPr>
          <w:fldChar w:fldCharType="end"/>
        </w:r>
      </w:hyperlink>
    </w:p>
    <w:p w14:paraId="3BEABCB0" w14:textId="539D990F" w:rsidR="000B5C0A" w:rsidRDefault="000B5C0A">
      <w:pPr>
        <w:pStyle w:val="TOC2"/>
        <w:rPr>
          <w:rFonts w:asciiTheme="minorHAnsi" w:eastAsiaTheme="minorEastAsia" w:hAnsiTheme="minorHAnsi" w:cstheme="minorBidi"/>
          <w:kern w:val="2"/>
          <w:sz w:val="24"/>
          <w:szCs w:val="24"/>
          <w14:ligatures w14:val="standardContextual"/>
        </w:rPr>
      </w:pPr>
      <w:hyperlink w:anchor="_Toc185513627" w:history="1">
        <w:r w:rsidRPr="00354FFB">
          <w:rPr>
            <w:rStyle w:val="Hyperlink"/>
          </w:rPr>
          <w:t>D.</w:t>
        </w:r>
        <w:r>
          <w:rPr>
            <w:rFonts w:asciiTheme="minorHAnsi" w:eastAsiaTheme="minorEastAsia" w:hAnsiTheme="minorHAnsi" w:cstheme="minorBidi"/>
            <w:kern w:val="2"/>
            <w:sz w:val="24"/>
            <w:szCs w:val="24"/>
            <w14:ligatures w14:val="standardContextual"/>
          </w:rPr>
          <w:tab/>
        </w:r>
        <w:r w:rsidRPr="00354FFB">
          <w:rPr>
            <w:rStyle w:val="Hyperlink"/>
          </w:rPr>
          <w:t>WRITTEN QUESTIONS AND ANSWERS</w:t>
        </w:r>
        <w:r>
          <w:rPr>
            <w:webHidden/>
          </w:rPr>
          <w:tab/>
        </w:r>
        <w:r>
          <w:rPr>
            <w:webHidden/>
          </w:rPr>
          <w:fldChar w:fldCharType="begin"/>
        </w:r>
        <w:r>
          <w:rPr>
            <w:webHidden/>
          </w:rPr>
          <w:instrText xml:space="preserve"> PAGEREF _Toc185513627 \h </w:instrText>
        </w:r>
        <w:r>
          <w:rPr>
            <w:webHidden/>
          </w:rPr>
        </w:r>
        <w:r>
          <w:rPr>
            <w:webHidden/>
          </w:rPr>
          <w:fldChar w:fldCharType="separate"/>
        </w:r>
        <w:r w:rsidR="008366F1">
          <w:rPr>
            <w:webHidden/>
          </w:rPr>
          <w:t>10</w:t>
        </w:r>
        <w:r>
          <w:rPr>
            <w:webHidden/>
          </w:rPr>
          <w:fldChar w:fldCharType="end"/>
        </w:r>
      </w:hyperlink>
    </w:p>
    <w:p w14:paraId="37558E3F" w14:textId="5494A336" w:rsidR="000B5C0A" w:rsidRDefault="000B5C0A">
      <w:pPr>
        <w:pStyle w:val="TOC2"/>
        <w:rPr>
          <w:rFonts w:asciiTheme="minorHAnsi" w:eastAsiaTheme="minorEastAsia" w:hAnsiTheme="minorHAnsi" w:cstheme="minorBidi"/>
          <w:kern w:val="2"/>
          <w:sz w:val="24"/>
          <w:szCs w:val="24"/>
          <w14:ligatures w14:val="standardContextual"/>
        </w:rPr>
      </w:pPr>
      <w:hyperlink w:anchor="_Toc185513628" w:history="1">
        <w:r w:rsidRPr="00354FFB">
          <w:rPr>
            <w:rStyle w:val="Hyperlink"/>
          </w:rPr>
          <w:t>E.</w:t>
        </w:r>
        <w:r>
          <w:rPr>
            <w:rFonts w:asciiTheme="minorHAnsi" w:eastAsiaTheme="minorEastAsia" w:hAnsiTheme="minorHAnsi" w:cstheme="minorBidi"/>
            <w:kern w:val="2"/>
            <w:sz w:val="24"/>
            <w:szCs w:val="24"/>
            <w14:ligatures w14:val="standardContextual"/>
          </w:rPr>
          <w:tab/>
        </w:r>
        <w:r w:rsidRPr="00354FFB">
          <w:rPr>
            <w:rStyle w:val="Hyperlink"/>
          </w:rPr>
          <w:t>SECRETARY OF STATE/TAX COMMISSIONER REGISTRATION REQUIREMENTS (Nonnegotiable)</w:t>
        </w:r>
        <w:r>
          <w:rPr>
            <w:webHidden/>
          </w:rPr>
          <w:tab/>
        </w:r>
        <w:r>
          <w:rPr>
            <w:webHidden/>
          </w:rPr>
          <w:fldChar w:fldCharType="begin"/>
        </w:r>
        <w:r>
          <w:rPr>
            <w:webHidden/>
          </w:rPr>
          <w:instrText xml:space="preserve"> PAGEREF _Toc185513628 \h </w:instrText>
        </w:r>
        <w:r>
          <w:rPr>
            <w:webHidden/>
          </w:rPr>
        </w:r>
        <w:r>
          <w:rPr>
            <w:webHidden/>
          </w:rPr>
          <w:fldChar w:fldCharType="separate"/>
        </w:r>
        <w:r w:rsidR="008366F1">
          <w:rPr>
            <w:webHidden/>
          </w:rPr>
          <w:t>10</w:t>
        </w:r>
        <w:r>
          <w:rPr>
            <w:webHidden/>
          </w:rPr>
          <w:fldChar w:fldCharType="end"/>
        </w:r>
      </w:hyperlink>
    </w:p>
    <w:p w14:paraId="683EC659" w14:textId="4EB62BBF" w:rsidR="000B5C0A" w:rsidRDefault="000B5C0A">
      <w:pPr>
        <w:pStyle w:val="TOC2"/>
        <w:rPr>
          <w:rFonts w:asciiTheme="minorHAnsi" w:eastAsiaTheme="minorEastAsia" w:hAnsiTheme="minorHAnsi" w:cstheme="minorBidi"/>
          <w:kern w:val="2"/>
          <w:sz w:val="24"/>
          <w:szCs w:val="24"/>
          <w14:ligatures w14:val="standardContextual"/>
        </w:rPr>
      </w:pPr>
      <w:hyperlink w:anchor="_Toc185513629" w:history="1">
        <w:r w:rsidRPr="00354FFB">
          <w:rPr>
            <w:rStyle w:val="Hyperlink"/>
          </w:rPr>
          <w:t>F.</w:t>
        </w:r>
        <w:r>
          <w:rPr>
            <w:rFonts w:asciiTheme="minorHAnsi" w:eastAsiaTheme="minorEastAsia" w:hAnsiTheme="minorHAnsi" w:cstheme="minorBidi"/>
            <w:kern w:val="2"/>
            <w:sz w:val="24"/>
            <w:szCs w:val="24"/>
            <w14:ligatures w14:val="standardContextual"/>
          </w:rPr>
          <w:tab/>
        </w:r>
        <w:r w:rsidRPr="00354FFB">
          <w:rPr>
            <w:rStyle w:val="Hyperlink"/>
          </w:rPr>
          <w:t>ETHICS IN PUBLIC CONTRACTING</w:t>
        </w:r>
        <w:r>
          <w:rPr>
            <w:webHidden/>
          </w:rPr>
          <w:tab/>
        </w:r>
        <w:r>
          <w:rPr>
            <w:webHidden/>
          </w:rPr>
          <w:fldChar w:fldCharType="begin"/>
        </w:r>
        <w:r>
          <w:rPr>
            <w:webHidden/>
          </w:rPr>
          <w:instrText xml:space="preserve"> PAGEREF _Toc185513629 \h </w:instrText>
        </w:r>
        <w:r>
          <w:rPr>
            <w:webHidden/>
          </w:rPr>
        </w:r>
        <w:r>
          <w:rPr>
            <w:webHidden/>
          </w:rPr>
          <w:fldChar w:fldCharType="separate"/>
        </w:r>
        <w:r w:rsidR="008366F1">
          <w:rPr>
            <w:webHidden/>
          </w:rPr>
          <w:t>10</w:t>
        </w:r>
        <w:r>
          <w:rPr>
            <w:webHidden/>
          </w:rPr>
          <w:fldChar w:fldCharType="end"/>
        </w:r>
      </w:hyperlink>
    </w:p>
    <w:p w14:paraId="4B4C3EC4" w14:textId="00873EE3" w:rsidR="000B5C0A" w:rsidRDefault="000B5C0A">
      <w:pPr>
        <w:pStyle w:val="TOC2"/>
        <w:rPr>
          <w:rFonts w:asciiTheme="minorHAnsi" w:eastAsiaTheme="minorEastAsia" w:hAnsiTheme="minorHAnsi" w:cstheme="minorBidi"/>
          <w:kern w:val="2"/>
          <w:sz w:val="24"/>
          <w:szCs w:val="24"/>
          <w14:ligatures w14:val="standardContextual"/>
        </w:rPr>
      </w:pPr>
      <w:hyperlink w:anchor="_Toc185513630" w:history="1">
        <w:r w:rsidRPr="00354FFB">
          <w:rPr>
            <w:rStyle w:val="Hyperlink"/>
          </w:rPr>
          <w:t>G.</w:t>
        </w:r>
        <w:r>
          <w:rPr>
            <w:rFonts w:asciiTheme="minorHAnsi" w:eastAsiaTheme="minorEastAsia" w:hAnsiTheme="minorHAnsi" w:cstheme="minorBidi"/>
            <w:kern w:val="2"/>
            <w:sz w:val="24"/>
            <w:szCs w:val="24"/>
            <w14:ligatures w14:val="standardContextual"/>
          </w:rPr>
          <w:tab/>
        </w:r>
        <w:r w:rsidRPr="00354FFB">
          <w:rPr>
            <w:rStyle w:val="Hyperlink"/>
          </w:rPr>
          <w:t>DEVIATIONS FROM THE SOLICITATION</w:t>
        </w:r>
        <w:r>
          <w:rPr>
            <w:webHidden/>
          </w:rPr>
          <w:tab/>
        </w:r>
        <w:r>
          <w:rPr>
            <w:webHidden/>
          </w:rPr>
          <w:fldChar w:fldCharType="begin"/>
        </w:r>
        <w:r>
          <w:rPr>
            <w:webHidden/>
          </w:rPr>
          <w:instrText xml:space="preserve"> PAGEREF _Toc185513630 \h </w:instrText>
        </w:r>
        <w:r>
          <w:rPr>
            <w:webHidden/>
          </w:rPr>
        </w:r>
        <w:r>
          <w:rPr>
            <w:webHidden/>
          </w:rPr>
          <w:fldChar w:fldCharType="separate"/>
        </w:r>
        <w:r w:rsidR="008366F1">
          <w:rPr>
            <w:webHidden/>
          </w:rPr>
          <w:t>11</w:t>
        </w:r>
        <w:r>
          <w:rPr>
            <w:webHidden/>
          </w:rPr>
          <w:fldChar w:fldCharType="end"/>
        </w:r>
      </w:hyperlink>
    </w:p>
    <w:p w14:paraId="4710B766" w14:textId="6BFBFE3E" w:rsidR="000B5C0A" w:rsidRDefault="000B5C0A">
      <w:pPr>
        <w:pStyle w:val="TOC2"/>
        <w:rPr>
          <w:rFonts w:asciiTheme="minorHAnsi" w:eastAsiaTheme="minorEastAsia" w:hAnsiTheme="minorHAnsi" w:cstheme="minorBidi"/>
          <w:kern w:val="2"/>
          <w:sz w:val="24"/>
          <w:szCs w:val="24"/>
          <w14:ligatures w14:val="standardContextual"/>
        </w:rPr>
      </w:pPr>
      <w:hyperlink w:anchor="_Toc185513631" w:history="1">
        <w:r w:rsidRPr="00354FFB">
          <w:rPr>
            <w:rStyle w:val="Hyperlink"/>
          </w:rPr>
          <w:t>H.</w:t>
        </w:r>
        <w:r>
          <w:rPr>
            <w:rFonts w:asciiTheme="minorHAnsi" w:eastAsiaTheme="minorEastAsia" w:hAnsiTheme="minorHAnsi" w:cstheme="minorBidi"/>
            <w:kern w:val="2"/>
            <w:sz w:val="24"/>
            <w:szCs w:val="24"/>
            <w14:ligatures w14:val="standardContextual"/>
          </w:rPr>
          <w:tab/>
        </w:r>
        <w:r w:rsidRPr="00354FFB">
          <w:rPr>
            <w:rStyle w:val="Hyperlink"/>
          </w:rPr>
          <w:t>SUBMISSION OF SOLICITATION RESPONSES</w:t>
        </w:r>
        <w:r>
          <w:rPr>
            <w:webHidden/>
          </w:rPr>
          <w:tab/>
        </w:r>
        <w:r>
          <w:rPr>
            <w:webHidden/>
          </w:rPr>
          <w:fldChar w:fldCharType="begin"/>
        </w:r>
        <w:r>
          <w:rPr>
            <w:webHidden/>
          </w:rPr>
          <w:instrText xml:space="preserve"> PAGEREF _Toc185513631 \h </w:instrText>
        </w:r>
        <w:r>
          <w:rPr>
            <w:webHidden/>
          </w:rPr>
        </w:r>
        <w:r>
          <w:rPr>
            <w:webHidden/>
          </w:rPr>
          <w:fldChar w:fldCharType="separate"/>
        </w:r>
        <w:r w:rsidR="008366F1">
          <w:rPr>
            <w:webHidden/>
          </w:rPr>
          <w:t>11</w:t>
        </w:r>
        <w:r>
          <w:rPr>
            <w:webHidden/>
          </w:rPr>
          <w:fldChar w:fldCharType="end"/>
        </w:r>
      </w:hyperlink>
    </w:p>
    <w:p w14:paraId="6758A7DB" w14:textId="15DD69E9" w:rsidR="000B5C0A" w:rsidRDefault="000B5C0A">
      <w:pPr>
        <w:pStyle w:val="TOC2"/>
        <w:rPr>
          <w:rFonts w:asciiTheme="minorHAnsi" w:eastAsiaTheme="minorEastAsia" w:hAnsiTheme="minorHAnsi" w:cstheme="minorBidi"/>
          <w:kern w:val="2"/>
          <w:sz w:val="24"/>
          <w:szCs w:val="24"/>
          <w14:ligatures w14:val="standardContextual"/>
        </w:rPr>
      </w:pPr>
      <w:hyperlink w:anchor="_Toc185513632" w:history="1">
        <w:r w:rsidRPr="00354FFB">
          <w:rPr>
            <w:rStyle w:val="Hyperlink"/>
          </w:rPr>
          <w:t>I.</w:t>
        </w:r>
        <w:r>
          <w:rPr>
            <w:rFonts w:asciiTheme="minorHAnsi" w:eastAsiaTheme="minorEastAsia" w:hAnsiTheme="minorHAnsi" w:cstheme="minorBidi"/>
            <w:kern w:val="2"/>
            <w:sz w:val="24"/>
            <w:szCs w:val="24"/>
            <w14:ligatures w14:val="standardContextual"/>
          </w:rPr>
          <w:tab/>
        </w:r>
        <w:r w:rsidRPr="00354FFB">
          <w:rPr>
            <w:rStyle w:val="Hyperlink"/>
          </w:rPr>
          <w:t>SOLICITATION PREPARATION COSTS</w:t>
        </w:r>
        <w:r>
          <w:rPr>
            <w:webHidden/>
          </w:rPr>
          <w:tab/>
        </w:r>
        <w:r>
          <w:rPr>
            <w:webHidden/>
          </w:rPr>
          <w:fldChar w:fldCharType="begin"/>
        </w:r>
        <w:r>
          <w:rPr>
            <w:webHidden/>
          </w:rPr>
          <w:instrText xml:space="preserve"> PAGEREF _Toc185513632 \h </w:instrText>
        </w:r>
        <w:r>
          <w:rPr>
            <w:webHidden/>
          </w:rPr>
        </w:r>
        <w:r>
          <w:rPr>
            <w:webHidden/>
          </w:rPr>
          <w:fldChar w:fldCharType="separate"/>
        </w:r>
        <w:r w:rsidR="008366F1">
          <w:rPr>
            <w:webHidden/>
          </w:rPr>
          <w:t>12</w:t>
        </w:r>
        <w:r>
          <w:rPr>
            <w:webHidden/>
          </w:rPr>
          <w:fldChar w:fldCharType="end"/>
        </w:r>
      </w:hyperlink>
    </w:p>
    <w:p w14:paraId="4F2C7AAA" w14:textId="063F61A7" w:rsidR="000B5C0A" w:rsidRDefault="000B5C0A">
      <w:pPr>
        <w:pStyle w:val="TOC2"/>
        <w:rPr>
          <w:rFonts w:asciiTheme="minorHAnsi" w:eastAsiaTheme="minorEastAsia" w:hAnsiTheme="minorHAnsi" w:cstheme="minorBidi"/>
          <w:kern w:val="2"/>
          <w:sz w:val="24"/>
          <w:szCs w:val="24"/>
          <w14:ligatures w14:val="standardContextual"/>
        </w:rPr>
      </w:pPr>
      <w:hyperlink w:anchor="_Toc185513633" w:history="1">
        <w:r w:rsidRPr="00354FFB">
          <w:rPr>
            <w:rStyle w:val="Hyperlink"/>
          </w:rPr>
          <w:t>J.</w:t>
        </w:r>
        <w:r>
          <w:rPr>
            <w:rFonts w:asciiTheme="minorHAnsi" w:eastAsiaTheme="minorEastAsia" w:hAnsiTheme="minorHAnsi" w:cstheme="minorBidi"/>
            <w:kern w:val="2"/>
            <w:sz w:val="24"/>
            <w:szCs w:val="24"/>
            <w14:ligatures w14:val="standardContextual"/>
          </w:rPr>
          <w:tab/>
        </w:r>
        <w:r w:rsidRPr="00354FFB">
          <w:rPr>
            <w:rStyle w:val="Hyperlink"/>
          </w:rPr>
          <w:t>FAILURE TO COMPLY WITH SOLICITATION</w:t>
        </w:r>
        <w:r>
          <w:rPr>
            <w:webHidden/>
          </w:rPr>
          <w:tab/>
        </w:r>
        <w:r>
          <w:rPr>
            <w:webHidden/>
          </w:rPr>
          <w:fldChar w:fldCharType="begin"/>
        </w:r>
        <w:r>
          <w:rPr>
            <w:webHidden/>
          </w:rPr>
          <w:instrText xml:space="preserve"> PAGEREF _Toc185513633 \h </w:instrText>
        </w:r>
        <w:r>
          <w:rPr>
            <w:webHidden/>
          </w:rPr>
        </w:r>
        <w:r>
          <w:rPr>
            <w:webHidden/>
          </w:rPr>
          <w:fldChar w:fldCharType="separate"/>
        </w:r>
        <w:r w:rsidR="008366F1">
          <w:rPr>
            <w:webHidden/>
          </w:rPr>
          <w:t>12</w:t>
        </w:r>
        <w:r>
          <w:rPr>
            <w:webHidden/>
          </w:rPr>
          <w:fldChar w:fldCharType="end"/>
        </w:r>
      </w:hyperlink>
    </w:p>
    <w:p w14:paraId="786A9A21" w14:textId="21840678" w:rsidR="000B5C0A" w:rsidRDefault="000B5C0A">
      <w:pPr>
        <w:pStyle w:val="TOC2"/>
        <w:rPr>
          <w:rFonts w:asciiTheme="minorHAnsi" w:eastAsiaTheme="minorEastAsia" w:hAnsiTheme="minorHAnsi" w:cstheme="minorBidi"/>
          <w:kern w:val="2"/>
          <w:sz w:val="24"/>
          <w:szCs w:val="24"/>
          <w14:ligatures w14:val="standardContextual"/>
        </w:rPr>
      </w:pPr>
      <w:hyperlink w:anchor="_Toc185513634" w:history="1">
        <w:r w:rsidRPr="00354FFB">
          <w:rPr>
            <w:rStyle w:val="Hyperlink"/>
          </w:rPr>
          <w:t>K.</w:t>
        </w:r>
        <w:r>
          <w:rPr>
            <w:rFonts w:asciiTheme="minorHAnsi" w:eastAsiaTheme="minorEastAsia" w:hAnsiTheme="minorHAnsi" w:cstheme="minorBidi"/>
            <w:kern w:val="2"/>
            <w:sz w:val="24"/>
            <w:szCs w:val="24"/>
            <w14:ligatures w14:val="standardContextual"/>
          </w:rPr>
          <w:tab/>
        </w:r>
        <w:r w:rsidRPr="00354FFB">
          <w:rPr>
            <w:rStyle w:val="Hyperlink"/>
          </w:rPr>
          <w:t>SOLICITATION RESPONSE CORRECTIONS</w:t>
        </w:r>
        <w:r>
          <w:rPr>
            <w:webHidden/>
          </w:rPr>
          <w:tab/>
        </w:r>
        <w:r>
          <w:rPr>
            <w:webHidden/>
          </w:rPr>
          <w:fldChar w:fldCharType="begin"/>
        </w:r>
        <w:r>
          <w:rPr>
            <w:webHidden/>
          </w:rPr>
          <w:instrText xml:space="preserve"> PAGEREF _Toc185513634 \h </w:instrText>
        </w:r>
        <w:r>
          <w:rPr>
            <w:webHidden/>
          </w:rPr>
        </w:r>
        <w:r>
          <w:rPr>
            <w:webHidden/>
          </w:rPr>
          <w:fldChar w:fldCharType="separate"/>
        </w:r>
        <w:r w:rsidR="008366F1">
          <w:rPr>
            <w:webHidden/>
          </w:rPr>
          <w:t>12</w:t>
        </w:r>
        <w:r>
          <w:rPr>
            <w:webHidden/>
          </w:rPr>
          <w:fldChar w:fldCharType="end"/>
        </w:r>
      </w:hyperlink>
    </w:p>
    <w:p w14:paraId="2CA7E40B" w14:textId="4B8430D1" w:rsidR="000B5C0A" w:rsidRDefault="000B5C0A">
      <w:pPr>
        <w:pStyle w:val="TOC2"/>
        <w:rPr>
          <w:rFonts w:asciiTheme="minorHAnsi" w:eastAsiaTheme="minorEastAsia" w:hAnsiTheme="minorHAnsi" w:cstheme="minorBidi"/>
          <w:kern w:val="2"/>
          <w:sz w:val="24"/>
          <w:szCs w:val="24"/>
          <w14:ligatures w14:val="standardContextual"/>
        </w:rPr>
      </w:pPr>
      <w:hyperlink w:anchor="_Toc185513635" w:history="1">
        <w:r w:rsidRPr="00354FFB">
          <w:rPr>
            <w:rStyle w:val="Hyperlink"/>
          </w:rPr>
          <w:t>L.</w:t>
        </w:r>
        <w:r>
          <w:rPr>
            <w:rFonts w:asciiTheme="minorHAnsi" w:eastAsiaTheme="minorEastAsia" w:hAnsiTheme="minorHAnsi" w:cstheme="minorBidi"/>
            <w:kern w:val="2"/>
            <w:sz w:val="24"/>
            <w:szCs w:val="24"/>
            <w14:ligatures w14:val="standardContextual"/>
          </w:rPr>
          <w:tab/>
        </w:r>
        <w:r w:rsidRPr="00354FFB">
          <w:rPr>
            <w:rStyle w:val="Hyperlink"/>
          </w:rPr>
          <w:t>LATE SOLICITATION RESPONSES</w:t>
        </w:r>
        <w:r>
          <w:rPr>
            <w:webHidden/>
          </w:rPr>
          <w:tab/>
        </w:r>
        <w:r>
          <w:rPr>
            <w:webHidden/>
          </w:rPr>
          <w:fldChar w:fldCharType="begin"/>
        </w:r>
        <w:r>
          <w:rPr>
            <w:webHidden/>
          </w:rPr>
          <w:instrText xml:space="preserve"> PAGEREF _Toc185513635 \h </w:instrText>
        </w:r>
        <w:r>
          <w:rPr>
            <w:webHidden/>
          </w:rPr>
        </w:r>
        <w:r>
          <w:rPr>
            <w:webHidden/>
          </w:rPr>
          <w:fldChar w:fldCharType="separate"/>
        </w:r>
        <w:r w:rsidR="008366F1">
          <w:rPr>
            <w:webHidden/>
          </w:rPr>
          <w:t>12</w:t>
        </w:r>
        <w:r>
          <w:rPr>
            <w:webHidden/>
          </w:rPr>
          <w:fldChar w:fldCharType="end"/>
        </w:r>
      </w:hyperlink>
    </w:p>
    <w:p w14:paraId="3FE43DCE" w14:textId="39CBEBA5" w:rsidR="000B5C0A" w:rsidRDefault="000B5C0A">
      <w:pPr>
        <w:pStyle w:val="TOC2"/>
        <w:rPr>
          <w:rFonts w:asciiTheme="minorHAnsi" w:eastAsiaTheme="minorEastAsia" w:hAnsiTheme="minorHAnsi" w:cstheme="minorBidi"/>
          <w:kern w:val="2"/>
          <w:sz w:val="24"/>
          <w:szCs w:val="24"/>
          <w14:ligatures w14:val="standardContextual"/>
        </w:rPr>
      </w:pPr>
      <w:hyperlink w:anchor="_Toc185513636" w:history="1">
        <w:r w:rsidRPr="00354FFB">
          <w:rPr>
            <w:rStyle w:val="Hyperlink"/>
          </w:rPr>
          <w:t>M.</w:t>
        </w:r>
        <w:r>
          <w:rPr>
            <w:rFonts w:asciiTheme="minorHAnsi" w:eastAsiaTheme="minorEastAsia" w:hAnsiTheme="minorHAnsi" w:cstheme="minorBidi"/>
            <w:kern w:val="2"/>
            <w:sz w:val="24"/>
            <w:szCs w:val="24"/>
            <w14:ligatures w14:val="standardContextual"/>
          </w:rPr>
          <w:tab/>
        </w:r>
        <w:r w:rsidRPr="00354FFB">
          <w:rPr>
            <w:rStyle w:val="Hyperlink"/>
          </w:rPr>
          <w:t>BID OPENING</w:t>
        </w:r>
        <w:r>
          <w:rPr>
            <w:webHidden/>
          </w:rPr>
          <w:tab/>
        </w:r>
        <w:r>
          <w:rPr>
            <w:webHidden/>
          </w:rPr>
          <w:fldChar w:fldCharType="begin"/>
        </w:r>
        <w:r>
          <w:rPr>
            <w:webHidden/>
          </w:rPr>
          <w:instrText xml:space="preserve"> PAGEREF _Toc185513636 \h </w:instrText>
        </w:r>
        <w:r>
          <w:rPr>
            <w:webHidden/>
          </w:rPr>
        </w:r>
        <w:r>
          <w:rPr>
            <w:webHidden/>
          </w:rPr>
          <w:fldChar w:fldCharType="separate"/>
        </w:r>
        <w:r w:rsidR="008366F1">
          <w:rPr>
            <w:webHidden/>
          </w:rPr>
          <w:t>12</w:t>
        </w:r>
        <w:r>
          <w:rPr>
            <w:webHidden/>
          </w:rPr>
          <w:fldChar w:fldCharType="end"/>
        </w:r>
      </w:hyperlink>
    </w:p>
    <w:p w14:paraId="3223F070" w14:textId="4CE1E3FA" w:rsidR="000B5C0A" w:rsidRDefault="000B5C0A">
      <w:pPr>
        <w:pStyle w:val="TOC2"/>
        <w:rPr>
          <w:rFonts w:asciiTheme="minorHAnsi" w:eastAsiaTheme="minorEastAsia" w:hAnsiTheme="minorHAnsi" w:cstheme="minorBidi"/>
          <w:kern w:val="2"/>
          <w:sz w:val="24"/>
          <w:szCs w:val="24"/>
          <w14:ligatures w14:val="standardContextual"/>
        </w:rPr>
      </w:pPr>
      <w:hyperlink w:anchor="_Toc185513637" w:history="1">
        <w:r w:rsidRPr="00354FFB">
          <w:rPr>
            <w:rStyle w:val="Hyperlink"/>
          </w:rPr>
          <w:t>N.</w:t>
        </w:r>
        <w:r>
          <w:rPr>
            <w:rFonts w:asciiTheme="minorHAnsi" w:eastAsiaTheme="minorEastAsia" w:hAnsiTheme="minorHAnsi" w:cstheme="minorBidi"/>
            <w:kern w:val="2"/>
            <w:sz w:val="24"/>
            <w:szCs w:val="24"/>
            <w14:ligatures w14:val="standardContextual"/>
          </w:rPr>
          <w:tab/>
        </w:r>
        <w:r w:rsidRPr="00354FFB">
          <w:rPr>
            <w:rStyle w:val="Hyperlink"/>
          </w:rPr>
          <w:t>SOLICITATION REQUIREMENTS</w:t>
        </w:r>
        <w:r>
          <w:rPr>
            <w:webHidden/>
          </w:rPr>
          <w:tab/>
        </w:r>
        <w:r>
          <w:rPr>
            <w:webHidden/>
          </w:rPr>
          <w:fldChar w:fldCharType="begin"/>
        </w:r>
        <w:r>
          <w:rPr>
            <w:webHidden/>
          </w:rPr>
          <w:instrText xml:space="preserve"> PAGEREF _Toc185513637 \h </w:instrText>
        </w:r>
        <w:r>
          <w:rPr>
            <w:webHidden/>
          </w:rPr>
        </w:r>
        <w:r>
          <w:rPr>
            <w:webHidden/>
          </w:rPr>
          <w:fldChar w:fldCharType="separate"/>
        </w:r>
        <w:r w:rsidR="008366F1">
          <w:rPr>
            <w:webHidden/>
          </w:rPr>
          <w:t>12</w:t>
        </w:r>
        <w:r>
          <w:rPr>
            <w:webHidden/>
          </w:rPr>
          <w:fldChar w:fldCharType="end"/>
        </w:r>
      </w:hyperlink>
    </w:p>
    <w:p w14:paraId="27CBC20B" w14:textId="732B50F8" w:rsidR="000B5C0A" w:rsidRDefault="000B5C0A">
      <w:pPr>
        <w:pStyle w:val="TOC2"/>
        <w:rPr>
          <w:rFonts w:asciiTheme="minorHAnsi" w:eastAsiaTheme="minorEastAsia" w:hAnsiTheme="minorHAnsi" w:cstheme="minorBidi"/>
          <w:kern w:val="2"/>
          <w:sz w:val="24"/>
          <w:szCs w:val="24"/>
          <w14:ligatures w14:val="standardContextual"/>
        </w:rPr>
      </w:pPr>
      <w:hyperlink w:anchor="_Toc185513638" w:history="1">
        <w:r w:rsidRPr="00354FFB">
          <w:rPr>
            <w:rStyle w:val="Hyperlink"/>
          </w:rPr>
          <w:t>O.</w:t>
        </w:r>
        <w:r>
          <w:rPr>
            <w:rFonts w:asciiTheme="minorHAnsi" w:eastAsiaTheme="minorEastAsia" w:hAnsiTheme="minorHAnsi" w:cstheme="minorBidi"/>
            <w:kern w:val="2"/>
            <w:sz w:val="24"/>
            <w:szCs w:val="24"/>
            <w14:ligatures w14:val="standardContextual"/>
          </w:rPr>
          <w:tab/>
        </w:r>
        <w:r w:rsidRPr="00354FFB">
          <w:rPr>
            <w:rStyle w:val="Hyperlink"/>
          </w:rPr>
          <w:t>EVALUATION COMMITTEE</w:t>
        </w:r>
        <w:r>
          <w:rPr>
            <w:webHidden/>
          </w:rPr>
          <w:tab/>
        </w:r>
        <w:r>
          <w:rPr>
            <w:webHidden/>
          </w:rPr>
          <w:fldChar w:fldCharType="begin"/>
        </w:r>
        <w:r>
          <w:rPr>
            <w:webHidden/>
          </w:rPr>
          <w:instrText xml:space="preserve"> PAGEREF _Toc185513638 \h </w:instrText>
        </w:r>
        <w:r>
          <w:rPr>
            <w:webHidden/>
          </w:rPr>
        </w:r>
        <w:r>
          <w:rPr>
            <w:webHidden/>
          </w:rPr>
          <w:fldChar w:fldCharType="separate"/>
        </w:r>
        <w:r w:rsidR="008366F1">
          <w:rPr>
            <w:webHidden/>
          </w:rPr>
          <w:t>12</w:t>
        </w:r>
        <w:r>
          <w:rPr>
            <w:webHidden/>
          </w:rPr>
          <w:fldChar w:fldCharType="end"/>
        </w:r>
      </w:hyperlink>
    </w:p>
    <w:p w14:paraId="4EDFF32A" w14:textId="0420F8A3" w:rsidR="000B5C0A" w:rsidRDefault="000B5C0A">
      <w:pPr>
        <w:pStyle w:val="TOC2"/>
        <w:rPr>
          <w:rFonts w:asciiTheme="minorHAnsi" w:eastAsiaTheme="minorEastAsia" w:hAnsiTheme="minorHAnsi" w:cstheme="minorBidi"/>
          <w:kern w:val="2"/>
          <w:sz w:val="24"/>
          <w:szCs w:val="24"/>
          <w14:ligatures w14:val="standardContextual"/>
        </w:rPr>
      </w:pPr>
      <w:hyperlink w:anchor="_Toc185513639" w:history="1">
        <w:r w:rsidRPr="00354FFB">
          <w:rPr>
            <w:rStyle w:val="Hyperlink"/>
          </w:rPr>
          <w:t>P.</w:t>
        </w:r>
        <w:r>
          <w:rPr>
            <w:rFonts w:asciiTheme="minorHAnsi" w:eastAsiaTheme="minorEastAsia" w:hAnsiTheme="minorHAnsi" w:cstheme="minorBidi"/>
            <w:kern w:val="2"/>
            <w:sz w:val="24"/>
            <w:szCs w:val="24"/>
            <w14:ligatures w14:val="standardContextual"/>
          </w:rPr>
          <w:tab/>
        </w:r>
        <w:r w:rsidRPr="00354FFB">
          <w:rPr>
            <w:rStyle w:val="Hyperlink"/>
          </w:rPr>
          <w:t>EVALUATION OF SOLICITATION RESPONSES</w:t>
        </w:r>
        <w:r>
          <w:rPr>
            <w:webHidden/>
          </w:rPr>
          <w:tab/>
        </w:r>
        <w:r>
          <w:rPr>
            <w:webHidden/>
          </w:rPr>
          <w:fldChar w:fldCharType="begin"/>
        </w:r>
        <w:r>
          <w:rPr>
            <w:webHidden/>
          </w:rPr>
          <w:instrText xml:space="preserve"> PAGEREF _Toc185513639 \h </w:instrText>
        </w:r>
        <w:r>
          <w:rPr>
            <w:webHidden/>
          </w:rPr>
        </w:r>
        <w:r>
          <w:rPr>
            <w:webHidden/>
          </w:rPr>
          <w:fldChar w:fldCharType="separate"/>
        </w:r>
        <w:r w:rsidR="008366F1">
          <w:rPr>
            <w:webHidden/>
          </w:rPr>
          <w:t>13</w:t>
        </w:r>
        <w:r>
          <w:rPr>
            <w:webHidden/>
          </w:rPr>
          <w:fldChar w:fldCharType="end"/>
        </w:r>
      </w:hyperlink>
    </w:p>
    <w:p w14:paraId="008083EE" w14:textId="154AE7E7" w:rsidR="000B5C0A" w:rsidRDefault="000B5C0A">
      <w:pPr>
        <w:pStyle w:val="TOC2"/>
        <w:rPr>
          <w:rFonts w:asciiTheme="minorHAnsi" w:eastAsiaTheme="minorEastAsia" w:hAnsiTheme="minorHAnsi" w:cstheme="minorBidi"/>
          <w:kern w:val="2"/>
          <w:sz w:val="24"/>
          <w:szCs w:val="24"/>
          <w14:ligatures w14:val="standardContextual"/>
        </w:rPr>
      </w:pPr>
      <w:hyperlink w:anchor="_Toc185513640" w:history="1">
        <w:r w:rsidRPr="00354FFB">
          <w:rPr>
            <w:rStyle w:val="Hyperlink"/>
          </w:rPr>
          <w:t>Q.</w:t>
        </w:r>
        <w:r>
          <w:rPr>
            <w:rFonts w:asciiTheme="minorHAnsi" w:eastAsiaTheme="minorEastAsia" w:hAnsiTheme="minorHAnsi" w:cstheme="minorBidi"/>
            <w:kern w:val="2"/>
            <w:sz w:val="24"/>
            <w:szCs w:val="24"/>
            <w14:ligatures w14:val="standardContextual"/>
          </w:rPr>
          <w:tab/>
        </w:r>
        <w:r w:rsidRPr="00354FFB">
          <w:rPr>
            <w:rStyle w:val="Hyperlink"/>
          </w:rPr>
          <w:t>BEST AND FINAL OFFER</w:t>
        </w:r>
        <w:r>
          <w:rPr>
            <w:webHidden/>
          </w:rPr>
          <w:tab/>
        </w:r>
        <w:r>
          <w:rPr>
            <w:webHidden/>
          </w:rPr>
          <w:fldChar w:fldCharType="begin"/>
        </w:r>
        <w:r>
          <w:rPr>
            <w:webHidden/>
          </w:rPr>
          <w:instrText xml:space="preserve"> PAGEREF _Toc185513640 \h </w:instrText>
        </w:r>
        <w:r>
          <w:rPr>
            <w:webHidden/>
          </w:rPr>
        </w:r>
        <w:r>
          <w:rPr>
            <w:webHidden/>
          </w:rPr>
          <w:fldChar w:fldCharType="separate"/>
        </w:r>
        <w:r w:rsidR="008366F1">
          <w:rPr>
            <w:webHidden/>
          </w:rPr>
          <w:t>13</w:t>
        </w:r>
        <w:r>
          <w:rPr>
            <w:webHidden/>
          </w:rPr>
          <w:fldChar w:fldCharType="end"/>
        </w:r>
      </w:hyperlink>
    </w:p>
    <w:p w14:paraId="5D51E3A0" w14:textId="5DE3896A" w:rsidR="000B5C0A" w:rsidRDefault="000B5C0A">
      <w:pPr>
        <w:pStyle w:val="TOC2"/>
        <w:rPr>
          <w:rFonts w:asciiTheme="minorHAnsi" w:eastAsiaTheme="minorEastAsia" w:hAnsiTheme="minorHAnsi" w:cstheme="minorBidi"/>
          <w:kern w:val="2"/>
          <w:sz w:val="24"/>
          <w:szCs w:val="24"/>
          <w14:ligatures w14:val="standardContextual"/>
        </w:rPr>
      </w:pPr>
      <w:hyperlink w:anchor="_Toc185513641" w:history="1">
        <w:r w:rsidRPr="00354FFB">
          <w:rPr>
            <w:rStyle w:val="Hyperlink"/>
          </w:rPr>
          <w:t>R.</w:t>
        </w:r>
        <w:r>
          <w:rPr>
            <w:rFonts w:asciiTheme="minorHAnsi" w:eastAsiaTheme="minorEastAsia" w:hAnsiTheme="minorHAnsi" w:cstheme="minorBidi"/>
            <w:kern w:val="2"/>
            <w:sz w:val="24"/>
            <w:szCs w:val="24"/>
            <w14:ligatures w14:val="standardContextual"/>
          </w:rPr>
          <w:tab/>
        </w:r>
        <w:r w:rsidRPr="00354FFB">
          <w:rPr>
            <w:rStyle w:val="Hyperlink"/>
          </w:rPr>
          <w:t>REFERENCE AND CREDIT CHECKS</w:t>
        </w:r>
        <w:r>
          <w:rPr>
            <w:webHidden/>
          </w:rPr>
          <w:tab/>
        </w:r>
        <w:r>
          <w:rPr>
            <w:webHidden/>
          </w:rPr>
          <w:fldChar w:fldCharType="begin"/>
        </w:r>
        <w:r>
          <w:rPr>
            <w:webHidden/>
          </w:rPr>
          <w:instrText xml:space="preserve"> PAGEREF _Toc185513641 \h </w:instrText>
        </w:r>
        <w:r>
          <w:rPr>
            <w:webHidden/>
          </w:rPr>
        </w:r>
        <w:r>
          <w:rPr>
            <w:webHidden/>
          </w:rPr>
          <w:fldChar w:fldCharType="separate"/>
        </w:r>
        <w:r w:rsidR="008366F1">
          <w:rPr>
            <w:webHidden/>
          </w:rPr>
          <w:t>13</w:t>
        </w:r>
        <w:r>
          <w:rPr>
            <w:webHidden/>
          </w:rPr>
          <w:fldChar w:fldCharType="end"/>
        </w:r>
      </w:hyperlink>
    </w:p>
    <w:p w14:paraId="29966ABD" w14:textId="26296362" w:rsidR="000B5C0A" w:rsidRDefault="000B5C0A">
      <w:pPr>
        <w:pStyle w:val="TOC2"/>
        <w:rPr>
          <w:rFonts w:asciiTheme="minorHAnsi" w:eastAsiaTheme="minorEastAsia" w:hAnsiTheme="minorHAnsi" w:cstheme="minorBidi"/>
          <w:kern w:val="2"/>
          <w:sz w:val="24"/>
          <w:szCs w:val="24"/>
          <w14:ligatures w14:val="standardContextual"/>
        </w:rPr>
      </w:pPr>
      <w:hyperlink w:anchor="_Toc185513642" w:history="1">
        <w:r w:rsidRPr="00354FFB">
          <w:rPr>
            <w:rStyle w:val="Hyperlink"/>
          </w:rPr>
          <w:t>S.</w:t>
        </w:r>
        <w:r>
          <w:rPr>
            <w:rFonts w:asciiTheme="minorHAnsi" w:eastAsiaTheme="minorEastAsia" w:hAnsiTheme="minorHAnsi" w:cstheme="minorBidi"/>
            <w:kern w:val="2"/>
            <w:sz w:val="24"/>
            <w:szCs w:val="24"/>
            <w14:ligatures w14:val="standardContextual"/>
          </w:rPr>
          <w:tab/>
        </w:r>
        <w:r w:rsidRPr="00354FFB">
          <w:rPr>
            <w:rStyle w:val="Hyperlink"/>
          </w:rPr>
          <w:t>AWARD</w:t>
        </w:r>
        <w:r>
          <w:rPr>
            <w:webHidden/>
          </w:rPr>
          <w:tab/>
        </w:r>
        <w:r>
          <w:rPr>
            <w:webHidden/>
          </w:rPr>
          <w:fldChar w:fldCharType="begin"/>
        </w:r>
        <w:r>
          <w:rPr>
            <w:webHidden/>
          </w:rPr>
          <w:instrText xml:space="preserve"> PAGEREF _Toc185513642 \h </w:instrText>
        </w:r>
        <w:r>
          <w:rPr>
            <w:webHidden/>
          </w:rPr>
        </w:r>
        <w:r>
          <w:rPr>
            <w:webHidden/>
          </w:rPr>
          <w:fldChar w:fldCharType="separate"/>
        </w:r>
        <w:r w:rsidR="008366F1">
          <w:rPr>
            <w:webHidden/>
          </w:rPr>
          <w:t>13</w:t>
        </w:r>
        <w:r>
          <w:rPr>
            <w:webHidden/>
          </w:rPr>
          <w:fldChar w:fldCharType="end"/>
        </w:r>
      </w:hyperlink>
    </w:p>
    <w:p w14:paraId="0A898C09" w14:textId="66A67ECC" w:rsidR="000B5C0A" w:rsidRDefault="000B5C0A">
      <w:pPr>
        <w:pStyle w:val="TOC2"/>
        <w:rPr>
          <w:rFonts w:asciiTheme="minorHAnsi" w:eastAsiaTheme="minorEastAsia" w:hAnsiTheme="minorHAnsi" w:cstheme="minorBidi"/>
          <w:kern w:val="2"/>
          <w:sz w:val="24"/>
          <w:szCs w:val="24"/>
          <w14:ligatures w14:val="standardContextual"/>
        </w:rPr>
      </w:pPr>
      <w:hyperlink w:anchor="_Toc185513643" w:history="1">
        <w:r w:rsidRPr="00354FFB">
          <w:rPr>
            <w:rStyle w:val="Hyperlink"/>
          </w:rPr>
          <w:t>T.</w:t>
        </w:r>
        <w:r>
          <w:rPr>
            <w:rFonts w:asciiTheme="minorHAnsi" w:eastAsiaTheme="minorEastAsia" w:hAnsiTheme="minorHAnsi" w:cstheme="minorBidi"/>
            <w:kern w:val="2"/>
            <w:sz w:val="24"/>
            <w:szCs w:val="24"/>
            <w14:ligatures w14:val="standardContextual"/>
          </w:rPr>
          <w:tab/>
        </w:r>
        <w:r w:rsidRPr="00354FFB">
          <w:rPr>
            <w:rStyle w:val="Hyperlink"/>
          </w:rPr>
          <w:t>LUMP SUM OR “ALL OR NONE” SOLICITATION RESPONSES</w:t>
        </w:r>
        <w:r>
          <w:rPr>
            <w:webHidden/>
          </w:rPr>
          <w:tab/>
        </w:r>
        <w:r>
          <w:rPr>
            <w:webHidden/>
          </w:rPr>
          <w:fldChar w:fldCharType="begin"/>
        </w:r>
        <w:r>
          <w:rPr>
            <w:webHidden/>
          </w:rPr>
          <w:instrText xml:space="preserve"> PAGEREF _Toc185513643 \h </w:instrText>
        </w:r>
        <w:r>
          <w:rPr>
            <w:webHidden/>
          </w:rPr>
        </w:r>
        <w:r>
          <w:rPr>
            <w:webHidden/>
          </w:rPr>
          <w:fldChar w:fldCharType="separate"/>
        </w:r>
        <w:r w:rsidR="008366F1">
          <w:rPr>
            <w:webHidden/>
          </w:rPr>
          <w:t>14</w:t>
        </w:r>
        <w:r>
          <w:rPr>
            <w:webHidden/>
          </w:rPr>
          <w:fldChar w:fldCharType="end"/>
        </w:r>
      </w:hyperlink>
    </w:p>
    <w:p w14:paraId="59CDF1A9" w14:textId="74C2A47A" w:rsidR="000B5C0A" w:rsidRDefault="000B5C0A">
      <w:pPr>
        <w:pStyle w:val="TOC2"/>
        <w:rPr>
          <w:rFonts w:asciiTheme="minorHAnsi" w:eastAsiaTheme="minorEastAsia" w:hAnsiTheme="minorHAnsi" w:cstheme="minorBidi"/>
          <w:kern w:val="2"/>
          <w:sz w:val="24"/>
          <w:szCs w:val="24"/>
          <w14:ligatures w14:val="standardContextual"/>
        </w:rPr>
      </w:pPr>
      <w:hyperlink w:anchor="_Toc185513644" w:history="1">
        <w:r w:rsidRPr="00354FFB">
          <w:rPr>
            <w:rStyle w:val="Hyperlink"/>
          </w:rPr>
          <w:t>U.</w:t>
        </w:r>
        <w:r>
          <w:rPr>
            <w:rFonts w:asciiTheme="minorHAnsi" w:eastAsiaTheme="minorEastAsia" w:hAnsiTheme="minorHAnsi" w:cstheme="minorBidi"/>
            <w:kern w:val="2"/>
            <w:sz w:val="24"/>
            <w:szCs w:val="24"/>
            <w14:ligatures w14:val="standardContextual"/>
          </w:rPr>
          <w:tab/>
        </w:r>
        <w:r w:rsidRPr="00354FFB">
          <w:rPr>
            <w:rStyle w:val="Hyperlink"/>
          </w:rPr>
          <w:t>REJECTION OF SOLICITATION RESPONSES</w:t>
        </w:r>
        <w:r>
          <w:rPr>
            <w:webHidden/>
          </w:rPr>
          <w:tab/>
        </w:r>
        <w:r>
          <w:rPr>
            <w:webHidden/>
          </w:rPr>
          <w:fldChar w:fldCharType="begin"/>
        </w:r>
        <w:r>
          <w:rPr>
            <w:webHidden/>
          </w:rPr>
          <w:instrText xml:space="preserve"> PAGEREF _Toc185513644 \h </w:instrText>
        </w:r>
        <w:r>
          <w:rPr>
            <w:webHidden/>
          </w:rPr>
        </w:r>
        <w:r>
          <w:rPr>
            <w:webHidden/>
          </w:rPr>
          <w:fldChar w:fldCharType="separate"/>
        </w:r>
        <w:r w:rsidR="008366F1">
          <w:rPr>
            <w:webHidden/>
          </w:rPr>
          <w:t>14</w:t>
        </w:r>
        <w:r>
          <w:rPr>
            <w:webHidden/>
          </w:rPr>
          <w:fldChar w:fldCharType="end"/>
        </w:r>
      </w:hyperlink>
    </w:p>
    <w:p w14:paraId="4CBCC9AB" w14:textId="5454669A" w:rsidR="000B5C0A" w:rsidRDefault="000B5C0A">
      <w:pPr>
        <w:pStyle w:val="TOC2"/>
        <w:rPr>
          <w:rFonts w:asciiTheme="minorHAnsi" w:eastAsiaTheme="minorEastAsia" w:hAnsiTheme="minorHAnsi" w:cstheme="minorBidi"/>
          <w:kern w:val="2"/>
          <w:sz w:val="24"/>
          <w:szCs w:val="24"/>
          <w14:ligatures w14:val="standardContextual"/>
        </w:rPr>
      </w:pPr>
      <w:hyperlink w:anchor="_Toc185513645" w:history="1">
        <w:r w:rsidRPr="00354FFB">
          <w:rPr>
            <w:rStyle w:val="Hyperlink"/>
          </w:rPr>
          <w:t>V.</w:t>
        </w:r>
        <w:r>
          <w:rPr>
            <w:rFonts w:asciiTheme="minorHAnsi" w:eastAsiaTheme="minorEastAsia" w:hAnsiTheme="minorHAnsi" w:cstheme="minorBidi"/>
            <w:kern w:val="2"/>
            <w:sz w:val="24"/>
            <w:szCs w:val="24"/>
            <w14:ligatures w14:val="standardContextual"/>
          </w:rPr>
          <w:tab/>
        </w:r>
        <w:r w:rsidRPr="00354FFB">
          <w:rPr>
            <w:rStyle w:val="Hyperlink"/>
          </w:rPr>
          <w:t>PRICES &amp; COST CLARIFICATION</w:t>
        </w:r>
        <w:r>
          <w:rPr>
            <w:webHidden/>
          </w:rPr>
          <w:tab/>
        </w:r>
        <w:r>
          <w:rPr>
            <w:webHidden/>
          </w:rPr>
          <w:fldChar w:fldCharType="begin"/>
        </w:r>
        <w:r>
          <w:rPr>
            <w:webHidden/>
          </w:rPr>
          <w:instrText xml:space="preserve"> PAGEREF _Toc185513645 \h </w:instrText>
        </w:r>
        <w:r>
          <w:rPr>
            <w:webHidden/>
          </w:rPr>
        </w:r>
        <w:r>
          <w:rPr>
            <w:webHidden/>
          </w:rPr>
          <w:fldChar w:fldCharType="separate"/>
        </w:r>
        <w:r w:rsidR="008366F1">
          <w:rPr>
            <w:webHidden/>
          </w:rPr>
          <w:t>14</w:t>
        </w:r>
        <w:r>
          <w:rPr>
            <w:webHidden/>
          </w:rPr>
          <w:fldChar w:fldCharType="end"/>
        </w:r>
      </w:hyperlink>
    </w:p>
    <w:p w14:paraId="019186D5" w14:textId="6B8DC479"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646" w:history="1">
        <w:r w:rsidRPr="00354FFB">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354FFB">
          <w:rPr>
            <w:rStyle w:val="Hyperlink"/>
            <w:noProof/>
          </w:rPr>
          <w:t>TERMS AND CONDITIONS</w:t>
        </w:r>
        <w:r>
          <w:rPr>
            <w:noProof/>
            <w:webHidden/>
          </w:rPr>
          <w:tab/>
        </w:r>
        <w:r>
          <w:rPr>
            <w:noProof/>
            <w:webHidden/>
          </w:rPr>
          <w:fldChar w:fldCharType="begin"/>
        </w:r>
        <w:r>
          <w:rPr>
            <w:noProof/>
            <w:webHidden/>
          </w:rPr>
          <w:instrText xml:space="preserve"> PAGEREF _Toc185513646 \h </w:instrText>
        </w:r>
        <w:r>
          <w:rPr>
            <w:noProof/>
            <w:webHidden/>
          </w:rPr>
        </w:r>
        <w:r>
          <w:rPr>
            <w:noProof/>
            <w:webHidden/>
          </w:rPr>
          <w:fldChar w:fldCharType="separate"/>
        </w:r>
        <w:r w:rsidR="008366F1">
          <w:rPr>
            <w:noProof/>
            <w:webHidden/>
          </w:rPr>
          <w:t>15</w:t>
        </w:r>
        <w:r>
          <w:rPr>
            <w:noProof/>
            <w:webHidden/>
          </w:rPr>
          <w:fldChar w:fldCharType="end"/>
        </w:r>
      </w:hyperlink>
    </w:p>
    <w:p w14:paraId="46EE4776" w14:textId="6C3A9705" w:rsidR="000B5C0A" w:rsidRDefault="000B5C0A">
      <w:pPr>
        <w:pStyle w:val="TOC2"/>
        <w:rPr>
          <w:rFonts w:asciiTheme="minorHAnsi" w:eastAsiaTheme="minorEastAsia" w:hAnsiTheme="minorHAnsi" w:cstheme="minorBidi"/>
          <w:kern w:val="2"/>
          <w:sz w:val="24"/>
          <w:szCs w:val="24"/>
          <w14:ligatures w14:val="standardContextual"/>
        </w:rPr>
      </w:pPr>
      <w:hyperlink w:anchor="_Toc185513647" w:history="1">
        <w:r w:rsidRPr="00354FFB">
          <w:rPr>
            <w:rStyle w:val="Hyperlink"/>
          </w:rPr>
          <w:t>A.</w:t>
        </w:r>
        <w:r>
          <w:rPr>
            <w:rFonts w:asciiTheme="minorHAnsi" w:eastAsiaTheme="minorEastAsia" w:hAnsiTheme="minorHAnsi" w:cstheme="minorBidi"/>
            <w:kern w:val="2"/>
            <w:sz w:val="24"/>
            <w:szCs w:val="24"/>
            <w14:ligatures w14:val="standardContextual"/>
          </w:rPr>
          <w:tab/>
        </w:r>
        <w:r w:rsidRPr="00354FFB">
          <w:rPr>
            <w:rStyle w:val="Hyperlink"/>
          </w:rPr>
          <w:t>GENERAL</w:t>
        </w:r>
        <w:r>
          <w:rPr>
            <w:webHidden/>
          </w:rPr>
          <w:tab/>
        </w:r>
        <w:r>
          <w:rPr>
            <w:webHidden/>
          </w:rPr>
          <w:fldChar w:fldCharType="begin"/>
        </w:r>
        <w:r>
          <w:rPr>
            <w:webHidden/>
          </w:rPr>
          <w:instrText xml:space="preserve"> PAGEREF _Toc185513647 \h </w:instrText>
        </w:r>
        <w:r>
          <w:rPr>
            <w:webHidden/>
          </w:rPr>
        </w:r>
        <w:r>
          <w:rPr>
            <w:webHidden/>
          </w:rPr>
          <w:fldChar w:fldCharType="separate"/>
        </w:r>
        <w:r w:rsidR="008366F1">
          <w:rPr>
            <w:webHidden/>
          </w:rPr>
          <w:t>15</w:t>
        </w:r>
        <w:r>
          <w:rPr>
            <w:webHidden/>
          </w:rPr>
          <w:fldChar w:fldCharType="end"/>
        </w:r>
      </w:hyperlink>
    </w:p>
    <w:p w14:paraId="3E38488B" w14:textId="5E32FEB2" w:rsidR="000B5C0A" w:rsidRDefault="000B5C0A">
      <w:pPr>
        <w:pStyle w:val="TOC2"/>
        <w:rPr>
          <w:rFonts w:asciiTheme="minorHAnsi" w:eastAsiaTheme="minorEastAsia" w:hAnsiTheme="minorHAnsi" w:cstheme="minorBidi"/>
          <w:kern w:val="2"/>
          <w:sz w:val="24"/>
          <w:szCs w:val="24"/>
          <w14:ligatures w14:val="standardContextual"/>
        </w:rPr>
      </w:pPr>
      <w:hyperlink w:anchor="_Toc185513648" w:history="1">
        <w:r w:rsidRPr="00354FFB">
          <w:rPr>
            <w:rStyle w:val="Hyperlink"/>
          </w:rPr>
          <w:t>B.</w:t>
        </w:r>
        <w:r>
          <w:rPr>
            <w:rFonts w:asciiTheme="minorHAnsi" w:eastAsiaTheme="minorEastAsia" w:hAnsiTheme="minorHAnsi" w:cstheme="minorBidi"/>
            <w:kern w:val="2"/>
            <w:sz w:val="24"/>
            <w:szCs w:val="24"/>
            <w14:ligatures w14:val="standardContextual"/>
          </w:rPr>
          <w:tab/>
        </w:r>
        <w:r w:rsidRPr="00354FFB">
          <w:rPr>
            <w:rStyle w:val="Hyperlink"/>
          </w:rPr>
          <w:t>NOTIFICATION</w:t>
        </w:r>
        <w:r>
          <w:rPr>
            <w:webHidden/>
          </w:rPr>
          <w:tab/>
        </w:r>
        <w:r>
          <w:rPr>
            <w:webHidden/>
          </w:rPr>
          <w:fldChar w:fldCharType="begin"/>
        </w:r>
        <w:r>
          <w:rPr>
            <w:webHidden/>
          </w:rPr>
          <w:instrText xml:space="preserve"> PAGEREF _Toc185513648 \h </w:instrText>
        </w:r>
        <w:r>
          <w:rPr>
            <w:webHidden/>
          </w:rPr>
        </w:r>
        <w:r>
          <w:rPr>
            <w:webHidden/>
          </w:rPr>
          <w:fldChar w:fldCharType="separate"/>
        </w:r>
        <w:r w:rsidR="008366F1">
          <w:rPr>
            <w:webHidden/>
          </w:rPr>
          <w:t>16</w:t>
        </w:r>
        <w:r>
          <w:rPr>
            <w:webHidden/>
          </w:rPr>
          <w:fldChar w:fldCharType="end"/>
        </w:r>
      </w:hyperlink>
    </w:p>
    <w:p w14:paraId="1043D72A" w14:textId="7830B184" w:rsidR="000B5C0A" w:rsidRDefault="000B5C0A">
      <w:pPr>
        <w:pStyle w:val="TOC2"/>
        <w:rPr>
          <w:rFonts w:asciiTheme="minorHAnsi" w:eastAsiaTheme="minorEastAsia" w:hAnsiTheme="minorHAnsi" w:cstheme="minorBidi"/>
          <w:kern w:val="2"/>
          <w:sz w:val="24"/>
          <w:szCs w:val="24"/>
          <w14:ligatures w14:val="standardContextual"/>
        </w:rPr>
      </w:pPr>
      <w:hyperlink w:anchor="_Toc185513649" w:history="1">
        <w:r w:rsidRPr="00354FFB">
          <w:rPr>
            <w:rStyle w:val="Hyperlink"/>
          </w:rPr>
          <w:t>C.</w:t>
        </w:r>
        <w:r>
          <w:rPr>
            <w:rFonts w:asciiTheme="minorHAnsi" w:eastAsiaTheme="minorEastAsia" w:hAnsiTheme="minorHAnsi" w:cstheme="minorBidi"/>
            <w:kern w:val="2"/>
            <w:sz w:val="24"/>
            <w:szCs w:val="24"/>
            <w14:ligatures w14:val="standardContextual"/>
          </w:rPr>
          <w:tab/>
        </w:r>
        <w:r w:rsidRPr="00354FFB">
          <w:rPr>
            <w:rStyle w:val="Hyperlink"/>
          </w:rPr>
          <w:t>BUYER’S REPRESENTATIVE</w:t>
        </w:r>
        <w:r>
          <w:rPr>
            <w:webHidden/>
          </w:rPr>
          <w:tab/>
        </w:r>
        <w:r>
          <w:rPr>
            <w:webHidden/>
          </w:rPr>
          <w:fldChar w:fldCharType="begin"/>
        </w:r>
        <w:r>
          <w:rPr>
            <w:webHidden/>
          </w:rPr>
          <w:instrText xml:space="preserve"> PAGEREF _Toc185513649 \h </w:instrText>
        </w:r>
        <w:r>
          <w:rPr>
            <w:webHidden/>
          </w:rPr>
        </w:r>
        <w:r>
          <w:rPr>
            <w:webHidden/>
          </w:rPr>
          <w:fldChar w:fldCharType="separate"/>
        </w:r>
        <w:r w:rsidR="008366F1">
          <w:rPr>
            <w:webHidden/>
          </w:rPr>
          <w:t>16</w:t>
        </w:r>
        <w:r>
          <w:rPr>
            <w:webHidden/>
          </w:rPr>
          <w:fldChar w:fldCharType="end"/>
        </w:r>
      </w:hyperlink>
    </w:p>
    <w:p w14:paraId="15A2117F" w14:textId="3528BEF8" w:rsidR="000B5C0A" w:rsidRDefault="000B5C0A">
      <w:pPr>
        <w:pStyle w:val="TOC2"/>
        <w:rPr>
          <w:rFonts w:asciiTheme="minorHAnsi" w:eastAsiaTheme="minorEastAsia" w:hAnsiTheme="minorHAnsi" w:cstheme="minorBidi"/>
          <w:kern w:val="2"/>
          <w:sz w:val="24"/>
          <w:szCs w:val="24"/>
          <w14:ligatures w14:val="standardContextual"/>
        </w:rPr>
      </w:pPr>
      <w:hyperlink w:anchor="_Toc185513650" w:history="1">
        <w:r w:rsidRPr="00354FFB">
          <w:rPr>
            <w:rStyle w:val="Hyperlink"/>
          </w:rPr>
          <w:t>D.</w:t>
        </w:r>
        <w:r>
          <w:rPr>
            <w:rFonts w:asciiTheme="minorHAnsi" w:eastAsiaTheme="minorEastAsia" w:hAnsiTheme="minorHAnsi" w:cstheme="minorBidi"/>
            <w:kern w:val="2"/>
            <w:sz w:val="24"/>
            <w:szCs w:val="24"/>
            <w14:ligatures w14:val="standardContextual"/>
          </w:rPr>
          <w:tab/>
        </w:r>
        <w:r w:rsidRPr="00354FFB">
          <w:rPr>
            <w:rStyle w:val="Hyperlink"/>
          </w:rPr>
          <w:t>GOVERNING LAW (Nonnegotiable)</w:t>
        </w:r>
        <w:r>
          <w:rPr>
            <w:webHidden/>
          </w:rPr>
          <w:tab/>
        </w:r>
        <w:r>
          <w:rPr>
            <w:webHidden/>
          </w:rPr>
          <w:fldChar w:fldCharType="begin"/>
        </w:r>
        <w:r>
          <w:rPr>
            <w:webHidden/>
          </w:rPr>
          <w:instrText xml:space="preserve"> PAGEREF _Toc185513650 \h </w:instrText>
        </w:r>
        <w:r>
          <w:rPr>
            <w:webHidden/>
          </w:rPr>
        </w:r>
        <w:r>
          <w:rPr>
            <w:webHidden/>
          </w:rPr>
          <w:fldChar w:fldCharType="separate"/>
        </w:r>
        <w:r w:rsidR="008366F1">
          <w:rPr>
            <w:webHidden/>
          </w:rPr>
          <w:t>16</w:t>
        </w:r>
        <w:r>
          <w:rPr>
            <w:webHidden/>
          </w:rPr>
          <w:fldChar w:fldCharType="end"/>
        </w:r>
      </w:hyperlink>
    </w:p>
    <w:p w14:paraId="0585E133" w14:textId="7B2AF1D7" w:rsidR="000B5C0A" w:rsidRDefault="000B5C0A">
      <w:pPr>
        <w:pStyle w:val="TOC2"/>
        <w:rPr>
          <w:rFonts w:asciiTheme="minorHAnsi" w:eastAsiaTheme="minorEastAsia" w:hAnsiTheme="minorHAnsi" w:cstheme="minorBidi"/>
          <w:kern w:val="2"/>
          <w:sz w:val="24"/>
          <w:szCs w:val="24"/>
          <w14:ligatures w14:val="standardContextual"/>
        </w:rPr>
      </w:pPr>
      <w:hyperlink w:anchor="_Toc185513651" w:history="1">
        <w:r w:rsidRPr="00354FFB">
          <w:rPr>
            <w:rStyle w:val="Hyperlink"/>
          </w:rPr>
          <w:t>E.</w:t>
        </w:r>
        <w:r>
          <w:rPr>
            <w:rFonts w:asciiTheme="minorHAnsi" w:eastAsiaTheme="minorEastAsia" w:hAnsiTheme="minorHAnsi" w:cstheme="minorBidi"/>
            <w:kern w:val="2"/>
            <w:sz w:val="24"/>
            <w:szCs w:val="24"/>
            <w14:ligatures w14:val="standardContextual"/>
          </w:rPr>
          <w:tab/>
        </w:r>
        <w:r w:rsidRPr="00354FFB">
          <w:rPr>
            <w:rStyle w:val="Hyperlink"/>
          </w:rPr>
          <w:t>BEGINNING OF WORK &amp; SUSPENSION OF SERVICES</w:t>
        </w:r>
        <w:r>
          <w:rPr>
            <w:webHidden/>
          </w:rPr>
          <w:tab/>
        </w:r>
        <w:r>
          <w:rPr>
            <w:webHidden/>
          </w:rPr>
          <w:fldChar w:fldCharType="begin"/>
        </w:r>
        <w:r>
          <w:rPr>
            <w:webHidden/>
          </w:rPr>
          <w:instrText xml:space="preserve"> PAGEREF _Toc185513651 \h </w:instrText>
        </w:r>
        <w:r>
          <w:rPr>
            <w:webHidden/>
          </w:rPr>
        </w:r>
        <w:r>
          <w:rPr>
            <w:webHidden/>
          </w:rPr>
          <w:fldChar w:fldCharType="separate"/>
        </w:r>
        <w:r w:rsidR="008366F1">
          <w:rPr>
            <w:webHidden/>
          </w:rPr>
          <w:t>16</w:t>
        </w:r>
        <w:r>
          <w:rPr>
            <w:webHidden/>
          </w:rPr>
          <w:fldChar w:fldCharType="end"/>
        </w:r>
      </w:hyperlink>
    </w:p>
    <w:p w14:paraId="7C1D0D82" w14:textId="6618D4DC" w:rsidR="000B5C0A" w:rsidRDefault="000B5C0A">
      <w:pPr>
        <w:pStyle w:val="TOC2"/>
        <w:rPr>
          <w:rFonts w:asciiTheme="minorHAnsi" w:eastAsiaTheme="minorEastAsia" w:hAnsiTheme="minorHAnsi" w:cstheme="minorBidi"/>
          <w:kern w:val="2"/>
          <w:sz w:val="24"/>
          <w:szCs w:val="24"/>
          <w14:ligatures w14:val="standardContextual"/>
        </w:rPr>
      </w:pPr>
      <w:hyperlink w:anchor="_Toc185513652" w:history="1">
        <w:r w:rsidRPr="00354FFB">
          <w:rPr>
            <w:rStyle w:val="Hyperlink"/>
          </w:rPr>
          <w:t>F.</w:t>
        </w:r>
        <w:r>
          <w:rPr>
            <w:rFonts w:asciiTheme="minorHAnsi" w:eastAsiaTheme="minorEastAsia" w:hAnsiTheme="minorHAnsi" w:cstheme="minorBidi"/>
            <w:kern w:val="2"/>
            <w:sz w:val="24"/>
            <w:szCs w:val="24"/>
            <w14:ligatures w14:val="standardContextual"/>
          </w:rPr>
          <w:tab/>
        </w:r>
        <w:r w:rsidRPr="00354FFB">
          <w:rPr>
            <w:rStyle w:val="Hyperlink"/>
          </w:rPr>
          <w:t>AMENDMENT</w:t>
        </w:r>
        <w:r>
          <w:rPr>
            <w:webHidden/>
          </w:rPr>
          <w:tab/>
        </w:r>
        <w:r>
          <w:rPr>
            <w:webHidden/>
          </w:rPr>
          <w:fldChar w:fldCharType="begin"/>
        </w:r>
        <w:r>
          <w:rPr>
            <w:webHidden/>
          </w:rPr>
          <w:instrText xml:space="preserve"> PAGEREF _Toc185513652 \h </w:instrText>
        </w:r>
        <w:r>
          <w:rPr>
            <w:webHidden/>
          </w:rPr>
        </w:r>
        <w:r>
          <w:rPr>
            <w:webHidden/>
          </w:rPr>
          <w:fldChar w:fldCharType="separate"/>
        </w:r>
        <w:r w:rsidR="008366F1">
          <w:rPr>
            <w:webHidden/>
          </w:rPr>
          <w:t>16</w:t>
        </w:r>
        <w:r>
          <w:rPr>
            <w:webHidden/>
          </w:rPr>
          <w:fldChar w:fldCharType="end"/>
        </w:r>
      </w:hyperlink>
    </w:p>
    <w:p w14:paraId="019C25F9" w14:textId="7743CD0B" w:rsidR="000B5C0A" w:rsidRDefault="000B5C0A">
      <w:pPr>
        <w:pStyle w:val="TOC2"/>
        <w:rPr>
          <w:rFonts w:asciiTheme="minorHAnsi" w:eastAsiaTheme="minorEastAsia" w:hAnsiTheme="minorHAnsi" w:cstheme="minorBidi"/>
          <w:kern w:val="2"/>
          <w:sz w:val="24"/>
          <w:szCs w:val="24"/>
          <w14:ligatures w14:val="standardContextual"/>
        </w:rPr>
      </w:pPr>
      <w:hyperlink w:anchor="_Toc185513653" w:history="1">
        <w:r w:rsidRPr="00354FFB">
          <w:rPr>
            <w:rStyle w:val="Hyperlink"/>
          </w:rPr>
          <w:t>G.</w:t>
        </w:r>
        <w:r>
          <w:rPr>
            <w:rFonts w:asciiTheme="minorHAnsi" w:eastAsiaTheme="minorEastAsia" w:hAnsiTheme="minorHAnsi" w:cstheme="minorBidi"/>
            <w:kern w:val="2"/>
            <w:sz w:val="24"/>
            <w:szCs w:val="24"/>
            <w14:ligatures w14:val="standardContextual"/>
          </w:rPr>
          <w:tab/>
        </w:r>
        <w:r w:rsidRPr="00354FFB">
          <w:rPr>
            <w:rStyle w:val="Hyperlink"/>
          </w:rPr>
          <w:t>CHANGE ORDERS OR SUBSTITUTIONS</w:t>
        </w:r>
        <w:r>
          <w:rPr>
            <w:webHidden/>
          </w:rPr>
          <w:tab/>
        </w:r>
        <w:r>
          <w:rPr>
            <w:webHidden/>
          </w:rPr>
          <w:fldChar w:fldCharType="begin"/>
        </w:r>
        <w:r>
          <w:rPr>
            <w:webHidden/>
          </w:rPr>
          <w:instrText xml:space="preserve"> PAGEREF _Toc185513653 \h </w:instrText>
        </w:r>
        <w:r>
          <w:rPr>
            <w:webHidden/>
          </w:rPr>
        </w:r>
        <w:r>
          <w:rPr>
            <w:webHidden/>
          </w:rPr>
          <w:fldChar w:fldCharType="separate"/>
        </w:r>
        <w:r w:rsidR="008366F1">
          <w:rPr>
            <w:webHidden/>
          </w:rPr>
          <w:t>16</w:t>
        </w:r>
        <w:r>
          <w:rPr>
            <w:webHidden/>
          </w:rPr>
          <w:fldChar w:fldCharType="end"/>
        </w:r>
      </w:hyperlink>
    </w:p>
    <w:p w14:paraId="5E696ABE" w14:textId="42381258" w:rsidR="000B5C0A" w:rsidRDefault="000B5C0A">
      <w:pPr>
        <w:pStyle w:val="TOC2"/>
        <w:rPr>
          <w:rFonts w:asciiTheme="minorHAnsi" w:eastAsiaTheme="minorEastAsia" w:hAnsiTheme="minorHAnsi" w:cstheme="minorBidi"/>
          <w:kern w:val="2"/>
          <w:sz w:val="24"/>
          <w:szCs w:val="24"/>
          <w14:ligatures w14:val="standardContextual"/>
        </w:rPr>
      </w:pPr>
      <w:hyperlink w:anchor="_Toc185513654" w:history="1">
        <w:r w:rsidRPr="00354FFB">
          <w:rPr>
            <w:rStyle w:val="Hyperlink"/>
          </w:rPr>
          <w:t>H.</w:t>
        </w:r>
        <w:r>
          <w:rPr>
            <w:rFonts w:asciiTheme="minorHAnsi" w:eastAsiaTheme="minorEastAsia" w:hAnsiTheme="minorHAnsi" w:cstheme="minorBidi"/>
            <w:kern w:val="2"/>
            <w:sz w:val="24"/>
            <w:szCs w:val="24"/>
            <w14:ligatures w14:val="standardContextual"/>
          </w:rPr>
          <w:tab/>
        </w:r>
        <w:r w:rsidRPr="00354FFB">
          <w:rPr>
            <w:rStyle w:val="Hyperlink"/>
          </w:rPr>
          <w:t>RECORD OF VENDOR PERFORMANCE</w:t>
        </w:r>
        <w:r>
          <w:rPr>
            <w:webHidden/>
          </w:rPr>
          <w:tab/>
        </w:r>
        <w:r>
          <w:rPr>
            <w:webHidden/>
          </w:rPr>
          <w:fldChar w:fldCharType="begin"/>
        </w:r>
        <w:r>
          <w:rPr>
            <w:webHidden/>
          </w:rPr>
          <w:instrText xml:space="preserve"> PAGEREF _Toc185513654 \h </w:instrText>
        </w:r>
        <w:r>
          <w:rPr>
            <w:webHidden/>
          </w:rPr>
        </w:r>
        <w:r>
          <w:rPr>
            <w:webHidden/>
          </w:rPr>
          <w:fldChar w:fldCharType="separate"/>
        </w:r>
        <w:r w:rsidR="008366F1">
          <w:rPr>
            <w:webHidden/>
          </w:rPr>
          <w:t>17</w:t>
        </w:r>
        <w:r>
          <w:rPr>
            <w:webHidden/>
          </w:rPr>
          <w:fldChar w:fldCharType="end"/>
        </w:r>
      </w:hyperlink>
    </w:p>
    <w:p w14:paraId="0D30D817" w14:textId="23FC2A37" w:rsidR="000B5C0A" w:rsidRDefault="000B5C0A">
      <w:pPr>
        <w:pStyle w:val="TOC2"/>
        <w:rPr>
          <w:rFonts w:asciiTheme="minorHAnsi" w:eastAsiaTheme="minorEastAsia" w:hAnsiTheme="minorHAnsi" w:cstheme="minorBidi"/>
          <w:kern w:val="2"/>
          <w:sz w:val="24"/>
          <w:szCs w:val="24"/>
          <w14:ligatures w14:val="standardContextual"/>
        </w:rPr>
      </w:pPr>
      <w:hyperlink w:anchor="_Toc185513655" w:history="1">
        <w:r w:rsidRPr="00354FFB">
          <w:rPr>
            <w:rStyle w:val="Hyperlink"/>
          </w:rPr>
          <w:t>I.</w:t>
        </w:r>
        <w:r>
          <w:rPr>
            <w:rFonts w:asciiTheme="minorHAnsi" w:eastAsiaTheme="minorEastAsia" w:hAnsiTheme="minorHAnsi" w:cstheme="minorBidi"/>
            <w:kern w:val="2"/>
            <w:sz w:val="24"/>
            <w:szCs w:val="24"/>
            <w14:ligatures w14:val="standardContextual"/>
          </w:rPr>
          <w:tab/>
        </w:r>
        <w:r w:rsidRPr="00354FFB">
          <w:rPr>
            <w:rStyle w:val="Hyperlink"/>
          </w:rPr>
          <w:t>NOTICE OF POTENTIAL VENDOR BREACH</w:t>
        </w:r>
        <w:r>
          <w:rPr>
            <w:webHidden/>
          </w:rPr>
          <w:tab/>
        </w:r>
        <w:r>
          <w:rPr>
            <w:webHidden/>
          </w:rPr>
          <w:fldChar w:fldCharType="begin"/>
        </w:r>
        <w:r>
          <w:rPr>
            <w:webHidden/>
          </w:rPr>
          <w:instrText xml:space="preserve"> PAGEREF _Toc185513655 \h </w:instrText>
        </w:r>
        <w:r>
          <w:rPr>
            <w:webHidden/>
          </w:rPr>
        </w:r>
        <w:r>
          <w:rPr>
            <w:webHidden/>
          </w:rPr>
          <w:fldChar w:fldCharType="separate"/>
        </w:r>
        <w:r w:rsidR="008366F1">
          <w:rPr>
            <w:webHidden/>
          </w:rPr>
          <w:t>17</w:t>
        </w:r>
        <w:r>
          <w:rPr>
            <w:webHidden/>
          </w:rPr>
          <w:fldChar w:fldCharType="end"/>
        </w:r>
      </w:hyperlink>
    </w:p>
    <w:p w14:paraId="25DE99DD" w14:textId="53503534" w:rsidR="000B5C0A" w:rsidRDefault="000B5C0A">
      <w:pPr>
        <w:pStyle w:val="TOC2"/>
        <w:rPr>
          <w:rFonts w:asciiTheme="minorHAnsi" w:eastAsiaTheme="minorEastAsia" w:hAnsiTheme="minorHAnsi" w:cstheme="minorBidi"/>
          <w:kern w:val="2"/>
          <w:sz w:val="24"/>
          <w:szCs w:val="24"/>
          <w14:ligatures w14:val="standardContextual"/>
        </w:rPr>
      </w:pPr>
      <w:hyperlink w:anchor="_Toc185513656" w:history="1">
        <w:r w:rsidRPr="00354FFB">
          <w:rPr>
            <w:rStyle w:val="Hyperlink"/>
          </w:rPr>
          <w:t>J.</w:t>
        </w:r>
        <w:r>
          <w:rPr>
            <w:rFonts w:asciiTheme="minorHAnsi" w:eastAsiaTheme="minorEastAsia" w:hAnsiTheme="minorHAnsi" w:cstheme="minorBidi"/>
            <w:kern w:val="2"/>
            <w:sz w:val="24"/>
            <w:szCs w:val="24"/>
            <w14:ligatures w14:val="standardContextual"/>
          </w:rPr>
          <w:tab/>
        </w:r>
        <w:r w:rsidRPr="00354FFB">
          <w:rPr>
            <w:rStyle w:val="Hyperlink"/>
          </w:rPr>
          <w:t>BREACH</w:t>
        </w:r>
        <w:r>
          <w:rPr>
            <w:webHidden/>
          </w:rPr>
          <w:tab/>
        </w:r>
        <w:r>
          <w:rPr>
            <w:webHidden/>
          </w:rPr>
          <w:fldChar w:fldCharType="begin"/>
        </w:r>
        <w:r>
          <w:rPr>
            <w:webHidden/>
          </w:rPr>
          <w:instrText xml:space="preserve"> PAGEREF _Toc185513656 \h </w:instrText>
        </w:r>
        <w:r>
          <w:rPr>
            <w:webHidden/>
          </w:rPr>
        </w:r>
        <w:r>
          <w:rPr>
            <w:webHidden/>
          </w:rPr>
          <w:fldChar w:fldCharType="separate"/>
        </w:r>
        <w:r w:rsidR="008366F1">
          <w:rPr>
            <w:webHidden/>
          </w:rPr>
          <w:t>17</w:t>
        </w:r>
        <w:r>
          <w:rPr>
            <w:webHidden/>
          </w:rPr>
          <w:fldChar w:fldCharType="end"/>
        </w:r>
      </w:hyperlink>
    </w:p>
    <w:p w14:paraId="67C16CE7" w14:textId="30C729D4" w:rsidR="000B5C0A" w:rsidRDefault="000B5C0A">
      <w:pPr>
        <w:pStyle w:val="TOC2"/>
        <w:rPr>
          <w:rFonts w:asciiTheme="minorHAnsi" w:eastAsiaTheme="minorEastAsia" w:hAnsiTheme="minorHAnsi" w:cstheme="minorBidi"/>
          <w:kern w:val="2"/>
          <w:sz w:val="24"/>
          <w:szCs w:val="24"/>
          <w14:ligatures w14:val="standardContextual"/>
        </w:rPr>
      </w:pPr>
      <w:hyperlink w:anchor="_Toc185513657" w:history="1">
        <w:r w:rsidRPr="00354FFB">
          <w:rPr>
            <w:rStyle w:val="Hyperlink"/>
          </w:rPr>
          <w:t>K.</w:t>
        </w:r>
        <w:r>
          <w:rPr>
            <w:rFonts w:asciiTheme="minorHAnsi" w:eastAsiaTheme="minorEastAsia" w:hAnsiTheme="minorHAnsi" w:cstheme="minorBidi"/>
            <w:kern w:val="2"/>
            <w:sz w:val="24"/>
            <w:szCs w:val="24"/>
            <w14:ligatures w14:val="standardContextual"/>
          </w:rPr>
          <w:tab/>
        </w:r>
        <w:r w:rsidRPr="00354FFB">
          <w:rPr>
            <w:rStyle w:val="Hyperlink"/>
          </w:rPr>
          <w:t>NON-WAIVER OF BREACH</w:t>
        </w:r>
        <w:r>
          <w:rPr>
            <w:webHidden/>
          </w:rPr>
          <w:tab/>
        </w:r>
        <w:r>
          <w:rPr>
            <w:webHidden/>
          </w:rPr>
          <w:fldChar w:fldCharType="begin"/>
        </w:r>
        <w:r>
          <w:rPr>
            <w:webHidden/>
          </w:rPr>
          <w:instrText xml:space="preserve"> PAGEREF _Toc185513657 \h </w:instrText>
        </w:r>
        <w:r>
          <w:rPr>
            <w:webHidden/>
          </w:rPr>
        </w:r>
        <w:r>
          <w:rPr>
            <w:webHidden/>
          </w:rPr>
          <w:fldChar w:fldCharType="separate"/>
        </w:r>
        <w:r w:rsidR="008366F1">
          <w:rPr>
            <w:webHidden/>
          </w:rPr>
          <w:t>17</w:t>
        </w:r>
        <w:r>
          <w:rPr>
            <w:webHidden/>
          </w:rPr>
          <w:fldChar w:fldCharType="end"/>
        </w:r>
      </w:hyperlink>
    </w:p>
    <w:p w14:paraId="027BCDE9" w14:textId="03286084" w:rsidR="000B5C0A" w:rsidRDefault="000B5C0A">
      <w:pPr>
        <w:pStyle w:val="TOC2"/>
        <w:rPr>
          <w:rFonts w:asciiTheme="minorHAnsi" w:eastAsiaTheme="minorEastAsia" w:hAnsiTheme="minorHAnsi" w:cstheme="minorBidi"/>
          <w:kern w:val="2"/>
          <w:sz w:val="24"/>
          <w:szCs w:val="24"/>
          <w14:ligatures w14:val="standardContextual"/>
        </w:rPr>
      </w:pPr>
      <w:hyperlink w:anchor="_Toc185513658" w:history="1">
        <w:r w:rsidRPr="00354FFB">
          <w:rPr>
            <w:rStyle w:val="Hyperlink"/>
          </w:rPr>
          <w:t>L.</w:t>
        </w:r>
        <w:r>
          <w:rPr>
            <w:rFonts w:asciiTheme="minorHAnsi" w:eastAsiaTheme="minorEastAsia" w:hAnsiTheme="minorHAnsi" w:cstheme="minorBidi"/>
            <w:kern w:val="2"/>
            <w:sz w:val="24"/>
            <w:szCs w:val="24"/>
            <w14:ligatures w14:val="standardContextual"/>
          </w:rPr>
          <w:tab/>
        </w:r>
        <w:r w:rsidRPr="00354FFB">
          <w:rPr>
            <w:rStyle w:val="Hyperlink"/>
          </w:rPr>
          <w:t>SEVERABILITY</w:t>
        </w:r>
        <w:r>
          <w:rPr>
            <w:webHidden/>
          </w:rPr>
          <w:tab/>
        </w:r>
        <w:r>
          <w:rPr>
            <w:webHidden/>
          </w:rPr>
          <w:fldChar w:fldCharType="begin"/>
        </w:r>
        <w:r>
          <w:rPr>
            <w:webHidden/>
          </w:rPr>
          <w:instrText xml:space="preserve"> PAGEREF _Toc185513658 \h </w:instrText>
        </w:r>
        <w:r>
          <w:rPr>
            <w:webHidden/>
          </w:rPr>
        </w:r>
        <w:r>
          <w:rPr>
            <w:webHidden/>
          </w:rPr>
          <w:fldChar w:fldCharType="separate"/>
        </w:r>
        <w:r w:rsidR="008366F1">
          <w:rPr>
            <w:webHidden/>
          </w:rPr>
          <w:t>17</w:t>
        </w:r>
        <w:r>
          <w:rPr>
            <w:webHidden/>
          </w:rPr>
          <w:fldChar w:fldCharType="end"/>
        </w:r>
      </w:hyperlink>
    </w:p>
    <w:p w14:paraId="62971E03" w14:textId="30832ADD" w:rsidR="000B5C0A" w:rsidRDefault="000B5C0A">
      <w:pPr>
        <w:pStyle w:val="TOC2"/>
        <w:rPr>
          <w:rFonts w:asciiTheme="minorHAnsi" w:eastAsiaTheme="minorEastAsia" w:hAnsiTheme="minorHAnsi" w:cstheme="minorBidi"/>
          <w:kern w:val="2"/>
          <w:sz w:val="24"/>
          <w:szCs w:val="24"/>
          <w14:ligatures w14:val="standardContextual"/>
        </w:rPr>
      </w:pPr>
      <w:hyperlink w:anchor="_Toc185513659" w:history="1">
        <w:r w:rsidRPr="00354FFB">
          <w:rPr>
            <w:rStyle w:val="Hyperlink"/>
          </w:rPr>
          <w:t>M.</w:t>
        </w:r>
        <w:r>
          <w:rPr>
            <w:rFonts w:asciiTheme="minorHAnsi" w:eastAsiaTheme="minorEastAsia" w:hAnsiTheme="minorHAnsi" w:cstheme="minorBidi"/>
            <w:kern w:val="2"/>
            <w:sz w:val="24"/>
            <w:szCs w:val="24"/>
            <w14:ligatures w14:val="standardContextual"/>
          </w:rPr>
          <w:tab/>
        </w:r>
        <w:r w:rsidRPr="00354FFB">
          <w:rPr>
            <w:rStyle w:val="Hyperlink"/>
          </w:rPr>
          <w:t>INDEMNIFICATION</w:t>
        </w:r>
        <w:r>
          <w:rPr>
            <w:webHidden/>
          </w:rPr>
          <w:tab/>
        </w:r>
        <w:r>
          <w:rPr>
            <w:webHidden/>
          </w:rPr>
          <w:fldChar w:fldCharType="begin"/>
        </w:r>
        <w:r>
          <w:rPr>
            <w:webHidden/>
          </w:rPr>
          <w:instrText xml:space="preserve"> PAGEREF _Toc185513659 \h </w:instrText>
        </w:r>
        <w:r>
          <w:rPr>
            <w:webHidden/>
          </w:rPr>
        </w:r>
        <w:r>
          <w:rPr>
            <w:webHidden/>
          </w:rPr>
          <w:fldChar w:fldCharType="separate"/>
        </w:r>
        <w:r w:rsidR="008366F1">
          <w:rPr>
            <w:webHidden/>
          </w:rPr>
          <w:t>17</w:t>
        </w:r>
        <w:r>
          <w:rPr>
            <w:webHidden/>
          </w:rPr>
          <w:fldChar w:fldCharType="end"/>
        </w:r>
      </w:hyperlink>
    </w:p>
    <w:p w14:paraId="5A674609" w14:textId="0D25F6BF" w:rsidR="000B5C0A" w:rsidRDefault="000B5C0A">
      <w:pPr>
        <w:pStyle w:val="TOC2"/>
        <w:rPr>
          <w:rFonts w:asciiTheme="minorHAnsi" w:eastAsiaTheme="minorEastAsia" w:hAnsiTheme="minorHAnsi" w:cstheme="minorBidi"/>
          <w:kern w:val="2"/>
          <w:sz w:val="24"/>
          <w:szCs w:val="24"/>
          <w14:ligatures w14:val="standardContextual"/>
        </w:rPr>
      </w:pPr>
      <w:hyperlink w:anchor="_Toc185513660" w:history="1">
        <w:r w:rsidRPr="00354FFB">
          <w:rPr>
            <w:rStyle w:val="Hyperlink"/>
          </w:rPr>
          <w:t>N.</w:t>
        </w:r>
        <w:r>
          <w:rPr>
            <w:rFonts w:asciiTheme="minorHAnsi" w:eastAsiaTheme="minorEastAsia" w:hAnsiTheme="minorHAnsi" w:cstheme="minorBidi"/>
            <w:kern w:val="2"/>
            <w:sz w:val="24"/>
            <w:szCs w:val="24"/>
            <w14:ligatures w14:val="standardContextual"/>
          </w:rPr>
          <w:tab/>
        </w:r>
        <w:r w:rsidRPr="00354FFB">
          <w:rPr>
            <w:rStyle w:val="Hyperlink"/>
          </w:rPr>
          <w:t>ASSIGNMENT, SALE, OR MERGER</w:t>
        </w:r>
        <w:r>
          <w:rPr>
            <w:webHidden/>
          </w:rPr>
          <w:tab/>
        </w:r>
        <w:r>
          <w:rPr>
            <w:webHidden/>
          </w:rPr>
          <w:fldChar w:fldCharType="begin"/>
        </w:r>
        <w:r>
          <w:rPr>
            <w:webHidden/>
          </w:rPr>
          <w:instrText xml:space="preserve"> PAGEREF _Toc185513660 \h </w:instrText>
        </w:r>
        <w:r>
          <w:rPr>
            <w:webHidden/>
          </w:rPr>
        </w:r>
        <w:r>
          <w:rPr>
            <w:webHidden/>
          </w:rPr>
          <w:fldChar w:fldCharType="separate"/>
        </w:r>
        <w:r w:rsidR="008366F1">
          <w:rPr>
            <w:webHidden/>
          </w:rPr>
          <w:t>18</w:t>
        </w:r>
        <w:r>
          <w:rPr>
            <w:webHidden/>
          </w:rPr>
          <w:fldChar w:fldCharType="end"/>
        </w:r>
      </w:hyperlink>
    </w:p>
    <w:p w14:paraId="46F6BC28" w14:textId="7D5BD061" w:rsidR="000B5C0A" w:rsidRDefault="000B5C0A">
      <w:pPr>
        <w:pStyle w:val="TOC2"/>
        <w:rPr>
          <w:rFonts w:asciiTheme="minorHAnsi" w:eastAsiaTheme="minorEastAsia" w:hAnsiTheme="minorHAnsi" w:cstheme="minorBidi"/>
          <w:kern w:val="2"/>
          <w:sz w:val="24"/>
          <w:szCs w:val="24"/>
          <w14:ligatures w14:val="standardContextual"/>
        </w:rPr>
      </w:pPr>
      <w:hyperlink w:anchor="_Toc185513661" w:history="1">
        <w:r w:rsidRPr="00354FFB">
          <w:rPr>
            <w:rStyle w:val="Hyperlink"/>
          </w:rPr>
          <w:t>O.</w:t>
        </w:r>
        <w:r>
          <w:rPr>
            <w:rFonts w:asciiTheme="minorHAnsi" w:eastAsiaTheme="minorEastAsia" w:hAnsiTheme="minorHAnsi" w:cstheme="minorBidi"/>
            <w:kern w:val="2"/>
            <w:sz w:val="24"/>
            <w:szCs w:val="24"/>
            <w14:ligatures w14:val="standardContextual"/>
          </w:rPr>
          <w:tab/>
        </w:r>
        <w:r w:rsidRPr="00354FFB">
          <w:rPr>
            <w:rStyle w:val="Hyperlink"/>
          </w:rPr>
          <w:t>CONTRACTING WITH OTHER NEBRASKA POLITICAL SUBDIVISIONS OF THE STATE OR ANOTHER STATE</w:t>
        </w:r>
        <w:r>
          <w:rPr>
            <w:webHidden/>
          </w:rPr>
          <w:tab/>
        </w:r>
        <w:r>
          <w:rPr>
            <w:webHidden/>
          </w:rPr>
          <w:fldChar w:fldCharType="begin"/>
        </w:r>
        <w:r>
          <w:rPr>
            <w:webHidden/>
          </w:rPr>
          <w:instrText xml:space="preserve"> PAGEREF _Toc185513661 \h </w:instrText>
        </w:r>
        <w:r>
          <w:rPr>
            <w:webHidden/>
          </w:rPr>
        </w:r>
        <w:r>
          <w:rPr>
            <w:webHidden/>
          </w:rPr>
          <w:fldChar w:fldCharType="separate"/>
        </w:r>
        <w:r w:rsidR="008366F1">
          <w:rPr>
            <w:webHidden/>
          </w:rPr>
          <w:t>18</w:t>
        </w:r>
        <w:r>
          <w:rPr>
            <w:webHidden/>
          </w:rPr>
          <w:fldChar w:fldCharType="end"/>
        </w:r>
      </w:hyperlink>
    </w:p>
    <w:p w14:paraId="029D3229" w14:textId="6DFB8E50" w:rsidR="000B5C0A" w:rsidRDefault="000B5C0A">
      <w:pPr>
        <w:pStyle w:val="TOC2"/>
        <w:rPr>
          <w:rFonts w:asciiTheme="minorHAnsi" w:eastAsiaTheme="minorEastAsia" w:hAnsiTheme="minorHAnsi" w:cstheme="minorBidi"/>
          <w:kern w:val="2"/>
          <w:sz w:val="24"/>
          <w:szCs w:val="24"/>
          <w14:ligatures w14:val="standardContextual"/>
        </w:rPr>
      </w:pPr>
      <w:hyperlink w:anchor="_Toc185513662" w:history="1">
        <w:r w:rsidRPr="00354FFB">
          <w:rPr>
            <w:rStyle w:val="Hyperlink"/>
          </w:rPr>
          <w:t>P.</w:t>
        </w:r>
        <w:r>
          <w:rPr>
            <w:rFonts w:asciiTheme="minorHAnsi" w:eastAsiaTheme="minorEastAsia" w:hAnsiTheme="minorHAnsi" w:cstheme="minorBidi"/>
            <w:kern w:val="2"/>
            <w:sz w:val="24"/>
            <w:szCs w:val="24"/>
            <w14:ligatures w14:val="standardContextual"/>
          </w:rPr>
          <w:tab/>
        </w:r>
        <w:r w:rsidRPr="00354FFB">
          <w:rPr>
            <w:rStyle w:val="Hyperlink"/>
          </w:rPr>
          <w:t>FORCE MAJEURE</w:t>
        </w:r>
        <w:r>
          <w:rPr>
            <w:webHidden/>
          </w:rPr>
          <w:tab/>
        </w:r>
        <w:r>
          <w:rPr>
            <w:webHidden/>
          </w:rPr>
          <w:fldChar w:fldCharType="begin"/>
        </w:r>
        <w:r>
          <w:rPr>
            <w:webHidden/>
          </w:rPr>
          <w:instrText xml:space="preserve"> PAGEREF _Toc185513662 \h </w:instrText>
        </w:r>
        <w:r>
          <w:rPr>
            <w:webHidden/>
          </w:rPr>
        </w:r>
        <w:r>
          <w:rPr>
            <w:webHidden/>
          </w:rPr>
          <w:fldChar w:fldCharType="separate"/>
        </w:r>
        <w:r w:rsidR="008366F1">
          <w:rPr>
            <w:webHidden/>
          </w:rPr>
          <w:t>18</w:t>
        </w:r>
        <w:r>
          <w:rPr>
            <w:webHidden/>
          </w:rPr>
          <w:fldChar w:fldCharType="end"/>
        </w:r>
      </w:hyperlink>
    </w:p>
    <w:p w14:paraId="639A0A63" w14:textId="2B14A06B" w:rsidR="000B5C0A" w:rsidRDefault="000B5C0A">
      <w:pPr>
        <w:pStyle w:val="TOC2"/>
        <w:rPr>
          <w:rFonts w:asciiTheme="minorHAnsi" w:eastAsiaTheme="minorEastAsia" w:hAnsiTheme="minorHAnsi" w:cstheme="minorBidi"/>
          <w:kern w:val="2"/>
          <w:sz w:val="24"/>
          <w:szCs w:val="24"/>
          <w14:ligatures w14:val="standardContextual"/>
        </w:rPr>
      </w:pPr>
      <w:hyperlink w:anchor="_Toc185513663" w:history="1">
        <w:r w:rsidRPr="00354FFB">
          <w:rPr>
            <w:rStyle w:val="Hyperlink"/>
          </w:rPr>
          <w:t>Q.</w:t>
        </w:r>
        <w:r>
          <w:rPr>
            <w:rFonts w:asciiTheme="minorHAnsi" w:eastAsiaTheme="minorEastAsia" w:hAnsiTheme="minorHAnsi" w:cstheme="minorBidi"/>
            <w:kern w:val="2"/>
            <w:sz w:val="24"/>
            <w:szCs w:val="24"/>
            <w14:ligatures w14:val="standardContextual"/>
          </w:rPr>
          <w:tab/>
        </w:r>
        <w:r w:rsidRPr="00354FFB">
          <w:rPr>
            <w:rStyle w:val="Hyperlink"/>
          </w:rPr>
          <w:t>CONFIDENTIALITY</w:t>
        </w:r>
        <w:r>
          <w:rPr>
            <w:webHidden/>
          </w:rPr>
          <w:tab/>
        </w:r>
        <w:r>
          <w:rPr>
            <w:webHidden/>
          </w:rPr>
          <w:fldChar w:fldCharType="begin"/>
        </w:r>
        <w:r>
          <w:rPr>
            <w:webHidden/>
          </w:rPr>
          <w:instrText xml:space="preserve"> PAGEREF _Toc185513663 \h </w:instrText>
        </w:r>
        <w:r>
          <w:rPr>
            <w:webHidden/>
          </w:rPr>
        </w:r>
        <w:r>
          <w:rPr>
            <w:webHidden/>
          </w:rPr>
          <w:fldChar w:fldCharType="separate"/>
        </w:r>
        <w:r w:rsidR="008366F1">
          <w:rPr>
            <w:webHidden/>
          </w:rPr>
          <w:t>18</w:t>
        </w:r>
        <w:r>
          <w:rPr>
            <w:webHidden/>
          </w:rPr>
          <w:fldChar w:fldCharType="end"/>
        </w:r>
      </w:hyperlink>
    </w:p>
    <w:p w14:paraId="278D5A5A" w14:textId="27DD9BD2" w:rsidR="000B5C0A" w:rsidRDefault="000B5C0A">
      <w:pPr>
        <w:pStyle w:val="TOC2"/>
        <w:rPr>
          <w:rFonts w:asciiTheme="minorHAnsi" w:eastAsiaTheme="minorEastAsia" w:hAnsiTheme="minorHAnsi" w:cstheme="minorBidi"/>
          <w:kern w:val="2"/>
          <w:sz w:val="24"/>
          <w:szCs w:val="24"/>
          <w14:ligatures w14:val="standardContextual"/>
        </w:rPr>
      </w:pPr>
      <w:hyperlink w:anchor="_Toc185513664" w:history="1">
        <w:r w:rsidRPr="00354FFB">
          <w:rPr>
            <w:rStyle w:val="Hyperlink"/>
          </w:rPr>
          <w:t>R.</w:t>
        </w:r>
        <w:r>
          <w:rPr>
            <w:rFonts w:asciiTheme="minorHAnsi" w:eastAsiaTheme="minorEastAsia" w:hAnsiTheme="minorHAnsi" w:cstheme="minorBidi"/>
            <w:kern w:val="2"/>
            <w:sz w:val="24"/>
            <w:szCs w:val="24"/>
            <w14:ligatures w14:val="standardContextual"/>
          </w:rPr>
          <w:tab/>
        </w:r>
        <w:r w:rsidRPr="00354FFB">
          <w:rPr>
            <w:rStyle w:val="Hyperlink"/>
          </w:rPr>
          <w:t>EARLY TERMINATION</w:t>
        </w:r>
        <w:r>
          <w:rPr>
            <w:webHidden/>
          </w:rPr>
          <w:tab/>
        </w:r>
        <w:r>
          <w:rPr>
            <w:webHidden/>
          </w:rPr>
          <w:fldChar w:fldCharType="begin"/>
        </w:r>
        <w:r>
          <w:rPr>
            <w:webHidden/>
          </w:rPr>
          <w:instrText xml:space="preserve"> PAGEREF _Toc185513664 \h </w:instrText>
        </w:r>
        <w:r>
          <w:rPr>
            <w:webHidden/>
          </w:rPr>
        </w:r>
        <w:r>
          <w:rPr>
            <w:webHidden/>
          </w:rPr>
          <w:fldChar w:fldCharType="separate"/>
        </w:r>
        <w:r w:rsidR="008366F1">
          <w:rPr>
            <w:webHidden/>
          </w:rPr>
          <w:t>19</w:t>
        </w:r>
        <w:r>
          <w:rPr>
            <w:webHidden/>
          </w:rPr>
          <w:fldChar w:fldCharType="end"/>
        </w:r>
      </w:hyperlink>
    </w:p>
    <w:p w14:paraId="74CFE5C4" w14:textId="1B32A742" w:rsidR="000B5C0A" w:rsidRDefault="000B5C0A">
      <w:pPr>
        <w:pStyle w:val="TOC2"/>
        <w:rPr>
          <w:rFonts w:asciiTheme="minorHAnsi" w:eastAsiaTheme="minorEastAsia" w:hAnsiTheme="minorHAnsi" w:cstheme="minorBidi"/>
          <w:kern w:val="2"/>
          <w:sz w:val="24"/>
          <w:szCs w:val="24"/>
          <w14:ligatures w14:val="standardContextual"/>
        </w:rPr>
      </w:pPr>
      <w:hyperlink w:anchor="_Toc185513665" w:history="1">
        <w:r w:rsidRPr="00354FFB">
          <w:rPr>
            <w:rStyle w:val="Hyperlink"/>
          </w:rPr>
          <w:t>S.</w:t>
        </w:r>
        <w:r>
          <w:rPr>
            <w:rFonts w:asciiTheme="minorHAnsi" w:eastAsiaTheme="minorEastAsia" w:hAnsiTheme="minorHAnsi" w:cstheme="minorBidi"/>
            <w:kern w:val="2"/>
            <w:sz w:val="24"/>
            <w:szCs w:val="24"/>
            <w14:ligatures w14:val="standardContextual"/>
          </w:rPr>
          <w:tab/>
        </w:r>
        <w:r w:rsidRPr="00354FFB">
          <w:rPr>
            <w:rStyle w:val="Hyperlink"/>
          </w:rPr>
          <w:t>CONTRACT CLOSEOUT</w:t>
        </w:r>
        <w:r>
          <w:rPr>
            <w:webHidden/>
          </w:rPr>
          <w:tab/>
        </w:r>
        <w:r>
          <w:rPr>
            <w:webHidden/>
          </w:rPr>
          <w:fldChar w:fldCharType="begin"/>
        </w:r>
        <w:r>
          <w:rPr>
            <w:webHidden/>
          </w:rPr>
          <w:instrText xml:space="preserve"> PAGEREF _Toc185513665 \h </w:instrText>
        </w:r>
        <w:r>
          <w:rPr>
            <w:webHidden/>
          </w:rPr>
        </w:r>
        <w:r>
          <w:rPr>
            <w:webHidden/>
          </w:rPr>
          <w:fldChar w:fldCharType="separate"/>
        </w:r>
        <w:r w:rsidR="008366F1">
          <w:rPr>
            <w:webHidden/>
          </w:rPr>
          <w:t>19</w:t>
        </w:r>
        <w:r>
          <w:rPr>
            <w:webHidden/>
          </w:rPr>
          <w:fldChar w:fldCharType="end"/>
        </w:r>
      </w:hyperlink>
    </w:p>
    <w:p w14:paraId="66AE7D72" w14:textId="287F0EC7" w:rsidR="000B5C0A" w:rsidRDefault="000B5C0A">
      <w:pPr>
        <w:pStyle w:val="TOC2"/>
        <w:rPr>
          <w:rFonts w:asciiTheme="minorHAnsi" w:eastAsiaTheme="minorEastAsia" w:hAnsiTheme="minorHAnsi" w:cstheme="minorBidi"/>
          <w:kern w:val="2"/>
          <w:sz w:val="24"/>
          <w:szCs w:val="24"/>
          <w14:ligatures w14:val="standardContextual"/>
        </w:rPr>
      </w:pPr>
      <w:hyperlink w:anchor="_Toc185513666" w:history="1">
        <w:r w:rsidRPr="00354FFB">
          <w:rPr>
            <w:rStyle w:val="Hyperlink"/>
          </w:rPr>
          <w:t>T.</w:t>
        </w:r>
        <w:r>
          <w:rPr>
            <w:rFonts w:asciiTheme="minorHAnsi" w:eastAsiaTheme="minorEastAsia" w:hAnsiTheme="minorHAnsi" w:cstheme="minorBidi"/>
            <w:kern w:val="2"/>
            <w:sz w:val="24"/>
            <w:szCs w:val="24"/>
            <w14:ligatures w14:val="standardContextual"/>
          </w:rPr>
          <w:tab/>
        </w:r>
        <w:r w:rsidRPr="00354FFB">
          <w:rPr>
            <w:rStyle w:val="Hyperlink"/>
            <w:iCs/>
          </w:rPr>
          <w:t>AMERICANS WITH DISABILITIES ACT</w:t>
        </w:r>
        <w:r>
          <w:rPr>
            <w:webHidden/>
          </w:rPr>
          <w:tab/>
        </w:r>
        <w:r>
          <w:rPr>
            <w:webHidden/>
          </w:rPr>
          <w:fldChar w:fldCharType="begin"/>
        </w:r>
        <w:r>
          <w:rPr>
            <w:webHidden/>
          </w:rPr>
          <w:instrText xml:space="preserve"> PAGEREF _Toc185513666 \h </w:instrText>
        </w:r>
        <w:r>
          <w:rPr>
            <w:webHidden/>
          </w:rPr>
        </w:r>
        <w:r>
          <w:rPr>
            <w:webHidden/>
          </w:rPr>
          <w:fldChar w:fldCharType="separate"/>
        </w:r>
        <w:r w:rsidR="008366F1">
          <w:rPr>
            <w:webHidden/>
          </w:rPr>
          <w:t>19</w:t>
        </w:r>
        <w:r>
          <w:rPr>
            <w:webHidden/>
          </w:rPr>
          <w:fldChar w:fldCharType="end"/>
        </w:r>
      </w:hyperlink>
    </w:p>
    <w:p w14:paraId="4F0F7852" w14:textId="55A36408"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667" w:history="1">
        <w:r w:rsidRPr="00354FFB">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354FFB">
          <w:rPr>
            <w:rStyle w:val="Hyperlink"/>
            <w:noProof/>
          </w:rPr>
          <w:t>VENDOR DUTIES</w:t>
        </w:r>
        <w:r>
          <w:rPr>
            <w:noProof/>
            <w:webHidden/>
          </w:rPr>
          <w:tab/>
        </w:r>
        <w:r>
          <w:rPr>
            <w:noProof/>
            <w:webHidden/>
          </w:rPr>
          <w:fldChar w:fldCharType="begin"/>
        </w:r>
        <w:r>
          <w:rPr>
            <w:noProof/>
            <w:webHidden/>
          </w:rPr>
          <w:instrText xml:space="preserve"> PAGEREF _Toc185513667 \h </w:instrText>
        </w:r>
        <w:r>
          <w:rPr>
            <w:noProof/>
            <w:webHidden/>
          </w:rPr>
        </w:r>
        <w:r>
          <w:rPr>
            <w:noProof/>
            <w:webHidden/>
          </w:rPr>
          <w:fldChar w:fldCharType="separate"/>
        </w:r>
        <w:r w:rsidR="008366F1">
          <w:rPr>
            <w:noProof/>
            <w:webHidden/>
          </w:rPr>
          <w:t>20</w:t>
        </w:r>
        <w:r>
          <w:rPr>
            <w:noProof/>
            <w:webHidden/>
          </w:rPr>
          <w:fldChar w:fldCharType="end"/>
        </w:r>
      </w:hyperlink>
    </w:p>
    <w:p w14:paraId="1F87CFF0" w14:textId="7F10E231" w:rsidR="000B5C0A" w:rsidRDefault="000B5C0A">
      <w:pPr>
        <w:pStyle w:val="TOC2"/>
        <w:rPr>
          <w:rFonts w:asciiTheme="minorHAnsi" w:eastAsiaTheme="minorEastAsia" w:hAnsiTheme="minorHAnsi" w:cstheme="minorBidi"/>
          <w:kern w:val="2"/>
          <w:sz w:val="24"/>
          <w:szCs w:val="24"/>
          <w14:ligatures w14:val="standardContextual"/>
        </w:rPr>
      </w:pPr>
      <w:hyperlink w:anchor="_Toc185513668" w:history="1">
        <w:r w:rsidRPr="00354FFB">
          <w:rPr>
            <w:rStyle w:val="Hyperlink"/>
          </w:rPr>
          <w:t>A.</w:t>
        </w:r>
        <w:r>
          <w:rPr>
            <w:rFonts w:asciiTheme="minorHAnsi" w:eastAsiaTheme="minorEastAsia" w:hAnsiTheme="minorHAnsi" w:cstheme="minorBidi"/>
            <w:kern w:val="2"/>
            <w:sz w:val="24"/>
            <w:szCs w:val="24"/>
            <w14:ligatures w14:val="standardContextual"/>
          </w:rPr>
          <w:tab/>
        </w:r>
        <w:r w:rsidRPr="00354FFB">
          <w:rPr>
            <w:rStyle w:val="Hyperlink"/>
          </w:rPr>
          <w:t>INDEPENDENT VENDOR / OBLIGATIONS</w:t>
        </w:r>
        <w:r>
          <w:rPr>
            <w:webHidden/>
          </w:rPr>
          <w:tab/>
        </w:r>
        <w:r>
          <w:rPr>
            <w:webHidden/>
          </w:rPr>
          <w:fldChar w:fldCharType="begin"/>
        </w:r>
        <w:r>
          <w:rPr>
            <w:webHidden/>
          </w:rPr>
          <w:instrText xml:space="preserve"> PAGEREF _Toc185513668 \h </w:instrText>
        </w:r>
        <w:r>
          <w:rPr>
            <w:webHidden/>
          </w:rPr>
        </w:r>
        <w:r>
          <w:rPr>
            <w:webHidden/>
          </w:rPr>
          <w:fldChar w:fldCharType="separate"/>
        </w:r>
        <w:r w:rsidR="008366F1">
          <w:rPr>
            <w:webHidden/>
          </w:rPr>
          <w:t>20</w:t>
        </w:r>
        <w:r>
          <w:rPr>
            <w:webHidden/>
          </w:rPr>
          <w:fldChar w:fldCharType="end"/>
        </w:r>
      </w:hyperlink>
    </w:p>
    <w:p w14:paraId="3840DE1D" w14:textId="4F90E2A0" w:rsidR="000B5C0A" w:rsidRDefault="000B5C0A">
      <w:pPr>
        <w:pStyle w:val="TOC2"/>
        <w:rPr>
          <w:rFonts w:asciiTheme="minorHAnsi" w:eastAsiaTheme="minorEastAsia" w:hAnsiTheme="minorHAnsi" w:cstheme="minorBidi"/>
          <w:kern w:val="2"/>
          <w:sz w:val="24"/>
          <w:szCs w:val="24"/>
          <w14:ligatures w14:val="standardContextual"/>
        </w:rPr>
      </w:pPr>
      <w:hyperlink w:anchor="_Toc185513669" w:history="1">
        <w:r w:rsidRPr="00354FFB">
          <w:rPr>
            <w:rStyle w:val="Hyperlink"/>
          </w:rPr>
          <w:t>B.</w:t>
        </w:r>
        <w:r>
          <w:rPr>
            <w:rFonts w:asciiTheme="minorHAnsi" w:eastAsiaTheme="minorEastAsia" w:hAnsiTheme="minorHAnsi" w:cstheme="minorBidi"/>
            <w:kern w:val="2"/>
            <w:sz w:val="24"/>
            <w:szCs w:val="24"/>
            <w14:ligatures w14:val="standardContextual"/>
          </w:rPr>
          <w:tab/>
        </w:r>
        <w:r w:rsidRPr="00354FFB">
          <w:rPr>
            <w:rStyle w:val="Hyperlink"/>
          </w:rPr>
          <w:t>EMPLOYEE WORK ELIGIBILITY STATUS</w:t>
        </w:r>
        <w:r>
          <w:rPr>
            <w:webHidden/>
          </w:rPr>
          <w:tab/>
        </w:r>
        <w:r>
          <w:rPr>
            <w:webHidden/>
          </w:rPr>
          <w:fldChar w:fldCharType="begin"/>
        </w:r>
        <w:r>
          <w:rPr>
            <w:webHidden/>
          </w:rPr>
          <w:instrText xml:space="preserve"> PAGEREF _Toc185513669 \h </w:instrText>
        </w:r>
        <w:r>
          <w:rPr>
            <w:webHidden/>
          </w:rPr>
        </w:r>
        <w:r>
          <w:rPr>
            <w:webHidden/>
          </w:rPr>
          <w:fldChar w:fldCharType="separate"/>
        </w:r>
        <w:r w:rsidR="008366F1">
          <w:rPr>
            <w:webHidden/>
          </w:rPr>
          <w:t>21</w:t>
        </w:r>
        <w:r>
          <w:rPr>
            <w:webHidden/>
          </w:rPr>
          <w:fldChar w:fldCharType="end"/>
        </w:r>
      </w:hyperlink>
    </w:p>
    <w:p w14:paraId="2B95D3A8" w14:textId="7FF266B2" w:rsidR="000B5C0A" w:rsidRDefault="000B5C0A">
      <w:pPr>
        <w:pStyle w:val="TOC2"/>
        <w:rPr>
          <w:rFonts w:asciiTheme="minorHAnsi" w:eastAsiaTheme="minorEastAsia" w:hAnsiTheme="minorHAnsi" w:cstheme="minorBidi"/>
          <w:kern w:val="2"/>
          <w:sz w:val="24"/>
          <w:szCs w:val="24"/>
          <w14:ligatures w14:val="standardContextual"/>
        </w:rPr>
      </w:pPr>
      <w:hyperlink w:anchor="_Toc185513670" w:history="1">
        <w:r w:rsidRPr="00354FFB">
          <w:rPr>
            <w:rStyle w:val="Hyperlink"/>
          </w:rPr>
          <w:t>C.</w:t>
        </w:r>
        <w:r>
          <w:rPr>
            <w:rFonts w:asciiTheme="minorHAnsi" w:eastAsiaTheme="minorEastAsia" w:hAnsiTheme="minorHAnsi" w:cstheme="minorBidi"/>
            <w:kern w:val="2"/>
            <w:sz w:val="24"/>
            <w:szCs w:val="24"/>
            <w14:ligatures w14:val="standardContextual"/>
          </w:rPr>
          <w:tab/>
        </w:r>
        <w:r w:rsidRPr="00354FFB">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_Toc185513670 \h </w:instrText>
        </w:r>
        <w:r>
          <w:rPr>
            <w:webHidden/>
          </w:rPr>
        </w:r>
        <w:r>
          <w:rPr>
            <w:webHidden/>
          </w:rPr>
          <w:fldChar w:fldCharType="separate"/>
        </w:r>
        <w:r w:rsidR="008366F1">
          <w:rPr>
            <w:webHidden/>
          </w:rPr>
          <w:t>21</w:t>
        </w:r>
        <w:r>
          <w:rPr>
            <w:webHidden/>
          </w:rPr>
          <w:fldChar w:fldCharType="end"/>
        </w:r>
      </w:hyperlink>
    </w:p>
    <w:p w14:paraId="2DE594B2" w14:textId="60CE07AC" w:rsidR="000B5C0A" w:rsidRDefault="000B5C0A">
      <w:pPr>
        <w:pStyle w:val="TOC2"/>
        <w:rPr>
          <w:rFonts w:asciiTheme="minorHAnsi" w:eastAsiaTheme="minorEastAsia" w:hAnsiTheme="minorHAnsi" w:cstheme="minorBidi"/>
          <w:kern w:val="2"/>
          <w:sz w:val="24"/>
          <w:szCs w:val="24"/>
          <w14:ligatures w14:val="standardContextual"/>
        </w:rPr>
      </w:pPr>
      <w:hyperlink w:anchor="_Toc185513671" w:history="1">
        <w:r w:rsidRPr="00354FFB">
          <w:rPr>
            <w:rStyle w:val="Hyperlink"/>
          </w:rPr>
          <w:t>D.</w:t>
        </w:r>
        <w:r>
          <w:rPr>
            <w:rFonts w:asciiTheme="minorHAnsi" w:eastAsiaTheme="minorEastAsia" w:hAnsiTheme="minorHAnsi" w:cstheme="minorBidi"/>
            <w:kern w:val="2"/>
            <w:sz w:val="24"/>
            <w:szCs w:val="24"/>
            <w14:ligatures w14:val="standardContextual"/>
          </w:rPr>
          <w:tab/>
        </w:r>
        <w:r w:rsidRPr="00354FFB">
          <w:rPr>
            <w:rStyle w:val="Hyperlink"/>
          </w:rPr>
          <w:t>COOPERATION WITH OTHER VENDORS</w:t>
        </w:r>
        <w:r>
          <w:rPr>
            <w:webHidden/>
          </w:rPr>
          <w:tab/>
        </w:r>
        <w:r>
          <w:rPr>
            <w:webHidden/>
          </w:rPr>
          <w:fldChar w:fldCharType="begin"/>
        </w:r>
        <w:r>
          <w:rPr>
            <w:webHidden/>
          </w:rPr>
          <w:instrText xml:space="preserve"> PAGEREF _Toc185513671 \h </w:instrText>
        </w:r>
        <w:r>
          <w:rPr>
            <w:webHidden/>
          </w:rPr>
        </w:r>
        <w:r>
          <w:rPr>
            <w:webHidden/>
          </w:rPr>
          <w:fldChar w:fldCharType="separate"/>
        </w:r>
        <w:r w:rsidR="008366F1">
          <w:rPr>
            <w:webHidden/>
          </w:rPr>
          <w:t>21</w:t>
        </w:r>
        <w:r>
          <w:rPr>
            <w:webHidden/>
          </w:rPr>
          <w:fldChar w:fldCharType="end"/>
        </w:r>
      </w:hyperlink>
    </w:p>
    <w:p w14:paraId="5B864123" w14:textId="0C67E2F4" w:rsidR="000B5C0A" w:rsidRDefault="000B5C0A">
      <w:pPr>
        <w:pStyle w:val="TOC2"/>
        <w:rPr>
          <w:rFonts w:asciiTheme="minorHAnsi" w:eastAsiaTheme="minorEastAsia" w:hAnsiTheme="minorHAnsi" w:cstheme="minorBidi"/>
          <w:kern w:val="2"/>
          <w:sz w:val="24"/>
          <w:szCs w:val="24"/>
          <w14:ligatures w14:val="standardContextual"/>
        </w:rPr>
      </w:pPr>
      <w:hyperlink w:anchor="_Toc185513672" w:history="1">
        <w:r w:rsidRPr="00354FFB">
          <w:rPr>
            <w:rStyle w:val="Hyperlink"/>
          </w:rPr>
          <w:t>E.</w:t>
        </w:r>
        <w:r>
          <w:rPr>
            <w:rFonts w:asciiTheme="minorHAnsi" w:eastAsiaTheme="minorEastAsia" w:hAnsiTheme="minorHAnsi" w:cstheme="minorBidi"/>
            <w:kern w:val="2"/>
            <w:sz w:val="24"/>
            <w:szCs w:val="24"/>
            <w14:ligatures w14:val="standardContextual"/>
          </w:rPr>
          <w:tab/>
        </w:r>
        <w:r w:rsidRPr="00354FFB">
          <w:rPr>
            <w:rStyle w:val="Hyperlink"/>
          </w:rPr>
          <w:t>DISCOUNTS</w:t>
        </w:r>
        <w:r>
          <w:rPr>
            <w:webHidden/>
          </w:rPr>
          <w:tab/>
        </w:r>
        <w:r>
          <w:rPr>
            <w:webHidden/>
          </w:rPr>
          <w:fldChar w:fldCharType="begin"/>
        </w:r>
        <w:r>
          <w:rPr>
            <w:webHidden/>
          </w:rPr>
          <w:instrText xml:space="preserve"> PAGEREF _Toc185513672 \h </w:instrText>
        </w:r>
        <w:r>
          <w:rPr>
            <w:webHidden/>
          </w:rPr>
        </w:r>
        <w:r>
          <w:rPr>
            <w:webHidden/>
          </w:rPr>
          <w:fldChar w:fldCharType="separate"/>
        </w:r>
        <w:r w:rsidR="008366F1">
          <w:rPr>
            <w:webHidden/>
          </w:rPr>
          <w:t>21</w:t>
        </w:r>
        <w:r>
          <w:rPr>
            <w:webHidden/>
          </w:rPr>
          <w:fldChar w:fldCharType="end"/>
        </w:r>
      </w:hyperlink>
    </w:p>
    <w:p w14:paraId="487DB8B3" w14:textId="5A794B0F" w:rsidR="000B5C0A" w:rsidRDefault="000B5C0A">
      <w:pPr>
        <w:pStyle w:val="TOC2"/>
        <w:rPr>
          <w:rFonts w:asciiTheme="minorHAnsi" w:eastAsiaTheme="minorEastAsia" w:hAnsiTheme="minorHAnsi" w:cstheme="minorBidi"/>
          <w:kern w:val="2"/>
          <w:sz w:val="24"/>
          <w:szCs w:val="24"/>
          <w14:ligatures w14:val="standardContextual"/>
        </w:rPr>
      </w:pPr>
      <w:hyperlink w:anchor="_Toc185513673" w:history="1">
        <w:r w:rsidRPr="00354FFB">
          <w:rPr>
            <w:rStyle w:val="Hyperlink"/>
          </w:rPr>
          <w:t>F.</w:t>
        </w:r>
        <w:r>
          <w:rPr>
            <w:rFonts w:asciiTheme="minorHAnsi" w:eastAsiaTheme="minorEastAsia" w:hAnsiTheme="minorHAnsi" w:cstheme="minorBidi"/>
            <w:kern w:val="2"/>
            <w:sz w:val="24"/>
            <w:szCs w:val="24"/>
            <w14:ligatures w14:val="standardContextual"/>
          </w:rPr>
          <w:tab/>
        </w:r>
        <w:r w:rsidRPr="00354FFB">
          <w:rPr>
            <w:rStyle w:val="Hyperlink"/>
          </w:rPr>
          <w:t>PRICES</w:t>
        </w:r>
        <w:r>
          <w:rPr>
            <w:webHidden/>
          </w:rPr>
          <w:tab/>
        </w:r>
        <w:r>
          <w:rPr>
            <w:webHidden/>
          </w:rPr>
          <w:fldChar w:fldCharType="begin"/>
        </w:r>
        <w:r>
          <w:rPr>
            <w:webHidden/>
          </w:rPr>
          <w:instrText xml:space="preserve"> PAGEREF _Toc185513673 \h </w:instrText>
        </w:r>
        <w:r>
          <w:rPr>
            <w:webHidden/>
          </w:rPr>
        </w:r>
        <w:r>
          <w:rPr>
            <w:webHidden/>
          </w:rPr>
          <w:fldChar w:fldCharType="separate"/>
        </w:r>
        <w:r w:rsidR="008366F1">
          <w:rPr>
            <w:webHidden/>
          </w:rPr>
          <w:t>21</w:t>
        </w:r>
        <w:r>
          <w:rPr>
            <w:webHidden/>
          </w:rPr>
          <w:fldChar w:fldCharType="end"/>
        </w:r>
      </w:hyperlink>
    </w:p>
    <w:p w14:paraId="1A2394D4" w14:textId="3A5A643C" w:rsidR="000B5C0A" w:rsidRDefault="000B5C0A">
      <w:pPr>
        <w:pStyle w:val="TOC2"/>
        <w:rPr>
          <w:rFonts w:asciiTheme="minorHAnsi" w:eastAsiaTheme="minorEastAsia" w:hAnsiTheme="minorHAnsi" w:cstheme="minorBidi"/>
          <w:kern w:val="2"/>
          <w:sz w:val="24"/>
          <w:szCs w:val="24"/>
          <w14:ligatures w14:val="standardContextual"/>
        </w:rPr>
      </w:pPr>
      <w:hyperlink w:anchor="_Toc185513674" w:history="1">
        <w:r w:rsidRPr="00354FFB">
          <w:rPr>
            <w:rStyle w:val="Hyperlink"/>
          </w:rPr>
          <w:t>G.</w:t>
        </w:r>
        <w:r>
          <w:rPr>
            <w:rFonts w:asciiTheme="minorHAnsi" w:eastAsiaTheme="minorEastAsia" w:hAnsiTheme="minorHAnsi" w:cstheme="minorBidi"/>
            <w:kern w:val="2"/>
            <w:sz w:val="24"/>
            <w:szCs w:val="24"/>
            <w14:ligatures w14:val="standardContextual"/>
          </w:rPr>
          <w:tab/>
        </w:r>
        <w:r w:rsidRPr="00354FFB">
          <w:rPr>
            <w:rStyle w:val="Hyperlink"/>
          </w:rPr>
          <w:t>PERMITS, REGULATIONS, LAWS</w:t>
        </w:r>
        <w:r>
          <w:rPr>
            <w:webHidden/>
          </w:rPr>
          <w:tab/>
        </w:r>
        <w:r>
          <w:rPr>
            <w:webHidden/>
          </w:rPr>
          <w:fldChar w:fldCharType="begin"/>
        </w:r>
        <w:r>
          <w:rPr>
            <w:webHidden/>
          </w:rPr>
          <w:instrText xml:space="preserve"> PAGEREF _Toc185513674 \h </w:instrText>
        </w:r>
        <w:r>
          <w:rPr>
            <w:webHidden/>
          </w:rPr>
        </w:r>
        <w:r>
          <w:rPr>
            <w:webHidden/>
          </w:rPr>
          <w:fldChar w:fldCharType="separate"/>
        </w:r>
        <w:r w:rsidR="008366F1">
          <w:rPr>
            <w:webHidden/>
          </w:rPr>
          <w:t>22</w:t>
        </w:r>
        <w:r>
          <w:rPr>
            <w:webHidden/>
          </w:rPr>
          <w:fldChar w:fldCharType="end"/>
        </w:r>
      </w:hyperlink>
    </w:p>
    <w:p w14:paraId="62114EC6" w14:textId="55B74152" w:rsidR="000B5C0A" w:rsidRDefault="000B5C0A">
      <w:pPr>
        <w:pStyle w:val="TOC2"/>
        <w:rPr>
          <w:rFonts w:asciiTheme="minorHAnsi" w:eastAsiaTheme="minorEastAsia" w:hAnsiTheme="minorHAnsi" w:cstheme="minorBidi"/>
          <w:kern w:val="2"/>
          <w:sz w:val="24"/>
          <w:szCs w:val="24"/>
          <w14:ligatures w14:val="standardContextual"/>
        </w:rPr>
      </w:pPr>
      <w:hyperlink w:anchor="_Toc185513675" w:history="1">
        <w:r w:rsidRPr="00354FFB">
          <w:rPr>
            <w:rStyle w:val="Hyperlink"/>
          </w:rPr>
          <w:t>H.</w:t>
        </w:r>
        <w:r>
          <w:rPr>
            <w:rFonts w:asciiTheme="minorHAnsi" w:eastAsiaTheme="minorEastAsia" w:hAnsiTheme="minorHAnsi" w:cstheme="minorBidi"/>
            <w:kern w:val="2"/>
            <w:sz w:val="24"/>
            <w:szCs w:val="24"/>
            <w14:ligatures w14:val="standardContextual"/>
          </w:rPr>
          <w:tab/>
        </w:r>
        <w:r w:rsidRPr="00354FFB">
          <w:rPr>
            <w:rStyle w:val="Hyperlink"/>
          </w:rPr>
          <w:t>OWNERSHIP OF INFORMATION AND DATA / DELIVERABLES</w:t>
        </w:r>
        <w:r>
          <w:rPr>
            <w:webHidden/>
          </w:rPr>
          <w:tab/>
        </w:r>
        <w:r>
          <w:rPr>
            <w:webHidden/>
          </w:rPr>
          <w:fldChar w:fldCharType="begin"/>
        </w:r>
        <w:r>
          <w:rPr>
            <w:webHidden/>
          </w:rPr>
          <w:instrText xml:space="preserve"> PAGEREF _Toc185513675 \h </w:instrText>
        </w:r>
        <w:r>
          <w:rPr>
            <w:webHidden/>
          </w:rPr>
        </w:r>
        <w:r>
          <w:rPr>
            <w:webHidden/>
          </w:rPr>
          <w:fldChar w:fldCharType="separate"/>
        </w:r>
        <w:r w:rsidR="008366F1">
          <w:rPr>
            <w:webHidden/>
          </w:rPr>
          <w:t>22</w:t>
        </w:r>
        <w:r>
          <w:rPr>
            <w:webHidden/>
          </w:rPr>
          <w:fldChar w:fldCharType="end"/>
        </w:r>
      </w:hyperlink>
    </w:p>
    <w:p w14:paraId="4D07DFE4" w14:textId="47C4963A" w:rsidR="000B5C0A" w:rsidRDefault="000B5C0A">
      <w:pPr>
        <w:pStyle w:val="TOC2"/>
        <w:rPr>
          <w:rFonts w:asciiTheme="minorHAnsi" w:eastAsiaTheme="minorEastAsia" w:hAnsiTheme="minorHAnsi" w:cstheme="minorBidi"/>
          <w:kern w:val="2"/>
          <w:sz w:val="24"/>
          <w:szCs w:val="24"/>
          <w14:ligatures w14:val="standardContextual"/>
        </w:rPr>
      </w:pPr>
      <w:hyperlink w:anchor="_Toc185513676" w:history="1">
        <w:r w:rsidRPr="00354FFB">
          <w:rPr>
            <w:rStyle w:val="Hyperlink"/>
          </w:rPr>
          <w:t>I.</w:t>
        </w:r>
        <w:r>
          <w:rPr>
            <w:rFonts w:asciiTheme="minorHAnsi" w:eastAsiaTheme="minorEastAsia" w:hAnsiTheme="minorHAnsi" w:cstheme="minorBidi"/>
            <w:kern w:val="2"/>
            <w:sz w:val="24"/>
            <w:szCs w:val="24"/>
            <w14:ligatures w14:val="standardContextual"/>
          </w:rPr>
          <w:tab/>
        </w:r>
        <w:r w:rsidRPr="00354FFB">
          <w:rPr>
            <w:rStyle w:val="Hyperlink"/>
          </w:rPr>
          <w:t>INSURANCE REQUIREMENTS</w:t>
        </w:r>
        <w:r>
          <w:rPr>
            <w:webHidden/>
          </w:rPr>
          <w:tab/>
        </w:r>
        <w:r>
          <w:rPr>
            <w:webHidden/>
          </w:rPr>
          <w:fldChar w:fldCharType="begin"/>
        </w:r>
        <w:r>
          <w:rPr>
            <w:webHidden/>
          </w:rPr>
          <w:instrText xml:space="preserve"> PAGEREF _Toc185513676 \h </w:instrText>
        </w:r>
        <w:r>
          <w:rPr>
            <w:webHidden/>
          </w:rPr>
        </w:r>
        <w:r>
          <w:rPr>
            <w:webHidden/>
          </w:rPr>
          <w:fldChar w:fldCharType="separate"/>
        </w:r>
        <w:r w:rsidR="008366F1">
          <w:rPr>
            <w:webHidden/>
          </w:rPr>
          <w:t>22</w:t>
        </w:r>
        <w:r>
          <w:rPr>
            <w:webHidden/>
          </w:rPr>
          <w:fldChar w:fldCharType="end"/>
        </w:r>
      </w:hyperlink>
    </w:p>
    <w:p w14:paraId="4224FF20" w14:textId="0960324A" w:rsidR="000B5C0A" w:rsidRDefault="000B5C0A">
      <w:pPr>
        <w:pStyle w:val="TOC2"/>
        <w:rPr>
          <w:rFonts w:asciiTheme="minorHAnsi" w:eastAsiaTheme="minorEastAsia" w:hAnsiTheme="minorHAnsi" w:cstheme="minorBidi"/>
          <w:kern w:val="2"/>
          <w:sz w:val="24"/>
          <w:szCs w:val="24"/>
          <w14:ligatures w14:val="standardContextual"/>
        </w:rPr>
      </w:pPr>
      <w:hyperlink w:anchor="_Toc185513677" w:history="1">
        <w:r w:rsidRPr="00354FFB">
          <w:rPr>
            <w:rStyle w:val="Hyperlink"/>
          </w:rPr>
          <w:t>J.</w:t>
        </w:r>
        <w:r>
          <w:rPr>
            <w:rFonts w:asciiTheme="minorHAnsi" w:eastAsiaTheme="minorEastAsia" w:hAnsiTheme="minorHAnsi" w:cstheme="minorBidi"/>
            <w:kern w:val="2"/>
            <w:sz w:val="24"/>
            <w:szCs w:val="24"/>
            <w14:ligatures w14:val="standardContextual"/>
          </w:rPr>
          <w:tab/>
        </w:r>
        <w:r w:rsidRPr="00354FFB">
          <w:rPr>
            <w:rStyle w:val="Hyperlink"/>
          </w:rPr>
          <w:t>ANTITRUST</w:t>
        </w:r>
        <w:r>
          <w:rPr>
            <w:webHidden/>
          </w:rPr>
          <w:tab/>
        </w:r>
        <w:r>
          <w:rPr>
            <w:webHidden/>
          </w:rPr>
          <w:fldChar w:fldCharType="begin"/>
        </w:r>
        <w:r>
          <w:rPr>
            <w:webHidden/>
          </w:rPr>
          <w:instrText xml:space="preserve"> PAGEREF _Toc185513677 \h </w:instrText>
        </w:r>
        <w:r>
          <w:rPr>
            <w:webHidden/>
          </w:rPr>
        </w:r>
        <w:r>
          <w:rPr>
            <w:webHidden/>
          </w:rPr>
          <w:fldChar w:fldCharType="separate"/>
        </w:r>
        <w:r w:rsidR="008366F1">
          <w:rPr>
            <w:webHidden/>
          </w:rPr>
          <w:t>23</w:t>
        </w:r>
        <w:r>
          <w:rPr>
            <w:webHidden/>
          </w:rPr>
          <w:fldChar w:fldCharType="end"/>
        </w:r>
      </w:hyperlink>
    </w:p>
    <w:p w14:paraId="205C4B8A" w14:textId="27D09A41" w:rsidR="000B5C0A" w:rsidRDefault="000B5C0A">
      <w:pPr>
        <w:pStyle w:val="TOC2"/>
        <w:rPr>
          <w:rFonts w:asciiTheme="minorHAnsi" w:eastAsiaTheme="minorEastAsia" w:hAnsiTheme="minorHAnsi" w:cstheme="minorBidi"/>
          <w:kern w:val="2"/>
          <w:sz w:val="24"/>
          <w:szCs w:val="24"/>
          <w14:ligatures w14:val="standardContextual"/>
        </w:rPr>
      </w:pPr>
      <w:hyperlink w:anchor="_Toc185513678" w:history="1">
        <w:r w:rsidRPr="00354FFB">
          <w:rPr>
            <w:rStyle w:val="Hyperlink"/>
          </w:rPr>
          <w:t>K.</w:t>
        </w:r>
        <w:r>
          <w:rPr>
            <w:rFonts w:asciiTheme="minorHAnsi" w:eastAsiaTheme="minorEastAsia" w:hAnsiTheme="minorHAnsi" w:cstheme="minorBidi"/>
            <w:kern w:val="2"/>
            <w:sz w:val="24"/>
            <w:szCs w:val="24"/>
            <w14:ligatures w14:val="standardContextual"/>
          </w:rPr>
          <w:tab/>
        </w:r>
        <w:r w:rsidRPr="00354FFB">
          <w:rPr>
            <w:rStyle w:val="Hyperlink"/>
          </w:rPr>
          <w:t>CONFLICT OF INTEREST</w:t>
        </w:r>
        <w:r>
          <w:rPr>
            <w:webHidden/>
          </w:rPr>
          <w:tab/>
        </w:r>
        <w:r>
          <w:rPr>
            <w:webHidden/>
          </w:rPr>
          <w:fldChar w:fldCharType="begin"/>
        </w:r>
        <w:r>
          <w:rPr>
            <w:webHidden/>
          </w:rPr>
          <w:instrText xml:space="preserve"> PAGEREF _Toc185513678 \h </w:instrText>
        </w:r>
        <w:r>
          <w:rPr>
            <w:webHidden/>
          </w:rPr>
        </w:r>
        <w:r>
          <w:rPr>
            <w:webHidden/>
          </w:rPr>
          <w:fldChar w:fldCharType="separate"/>
        </w:r>
        <w:r w:rsidR="008366F1">
          <w:rPr>
            <w:webHidden/>
          </w:rPr>
          <w:t>23</w:t>
        </w:r>
        <w:r>
          <w:rPr>
            <w:webHidden/>
          </w:rPr>
          <w:fldChar w:fldCharType="end"/>
        </w:r>
      </w:hyperlink>
    </w:p>
    <w:p w14:paraId="0FCAA99A" w14:textId="749D16D0" w:rsidR="000B5C0A" w:rsidRDefault="000B5C0A">
      <w:pPr>
        <w:pStyle w:val="TOC2"/>
        <w:rPr>
          <w:rFonts w:asciiTheme="minorHAnsi" w:eastAsiaTheme="minorEastAsia" w:hAnsiTheme="minorHAnsi" w:cstheme="minorBidi"/>
          <w:kern w:val="2"/>
          <w:sz w:val="24"/>
          <w:szCs w:val="24"/>
          <w14:ligatures w14:val="standardContextual"/>
        </w:rPr>
      </w:pPr>
      <w:hyperlink w:anchor="_Toc185513679" w:history="1">
        <w:r w:rsidRPr="00354FFB">
          <w:rPr>
            <w:rStyle w:val="Hyperlink"/>
          </w:rPr>
          <w:t>L.</w:t>
        </w:r>
        <w:r>
          <w:rPr>
            <w:rFonts w:asciiTheme="minorHAnsi" w:eastAsiaTheme="minorEastAsia" w:hAnsiTheme="minorHAnsi" w:cstheme="minorBidi"/>
            <w:kern w:val="2"/>
            <w:sz w:val="24"/>
            <w:szCs w:val="24"/>
            <w14:ligatures w14:val="standardContextual"/>
          </w:rPr>
          <w:tab/>
        </w:r>
        <w:r w:rsidRPr="00354FFB">
          <w:rPr>
            <w:rStyle w:val="Hyperlink"/>
          </w:rPr>
          <w:t>STATE PROPERTY</w:t>
        </w:r>
        <w:r>
          <w:rPr>
            <w:webHidden/>
          </w:rPr>
          <w:tab/>
        </w:r>
        <w:r>
          <w:rPr>
            <w:webHidden/>
          </w:rPr>
          <w:fldChar w:fldCharType="begin"/>
        </w:r>
        <w:r>
          <w:rPr>
            <w:webHidden/>
          </w:rPr>
          <w:instrText xml:space="preserve"> PAGEREF _Toc185513679 \h </w:instrText>
        </w:r>
        <w:r>
          <w:rPr>
            <w:webHidden/>
          </w:rPr>
        </w:r>
        <w:r>
          <w:rPr>
            <w:webHidden/>
          </w:rPr>
          <w:fldChar w:fldCharType="separate"/>
        </w:r>
        <w:r w:rsidR="008366F1">
          <w:rPr>
            <w:webHidden/>
          </w:rPr>
          <w:t>24</w:t>
        </w:r>
        <w:r>
          <w:rPr>
            <w:webHidden/>
          </w:rPr>
          <w:fldChar w:fldCharType="end"/>
        </w:r>
      </w:hyperlink>
    </w:p>
    <w:p w14:paraId="6CD942D2" w14:textId="7AA7DBE5" w:rsidR="000B5C0A" w:rsidRDefault="000B5C0A">
      <w:pPr>
        <w:pStyle w:val="TOC2"/>
        <w:rPr>
          <w:rFonts w:asciiTheme="minorHAnsi" w:eastAsiaTheme="minorEastAsia" w:hAnsiTheme="minorHAnsi" w:cstheme="minorBidi"/>
          <w:kern w:val="2"/>
          <w:sz w:val="24"/>
          <w:szCs w:val="24"/>
          <w14:ligatures w14:val="standardContextual"/>
        </w:rPr>
      </w:pPr>
      <w:hyperlink w:anchor="_Toc185513680" w:history="1">
        <w:r w:rsidRPr="00354FFB">
          <w:rPr>
            <w:rStyle w:val="Hyperlink"/>
          </w:rPr>
          <w:t>M.</w:t>
        </w:r>
        <w:r>
          <w:rPr>
            <w:rFonts w:asciiTheme="minorHAnsi" w:eastAsiaTheme="minorEastAsia" w:hAnsiTheme="minorHAnsi" w:cstheme="minorBidi"/>
            <w:kern w:val="2"/>
            <w:sz w:val="24"/>
            <w:szCs w:val="24"/>
            <w14:ligatures w14:val="standardContextual"/>
          </w:rPr>
          <w:tab/>
        </w:r>
        <w:r w:rsidRPr="00354FFB">
          <w:rPr>
            <w:rStyle w:val="Hyperlink"/>
          </w:rPr>
          <w:t>SITE RULES AND REGULATIONS</w:t>
        </w:r>
        <w:r>
          <w:rPr>
            <w:webHidden/>
          </w:rPr>
          <w:tab/>
        </w:r>
        <w:r>
          <w:rPr>
            <w:webHidden/>
          </w:rPr>
          <w:fldChar w:fldCharType="begin"/>
        </w:r>
        <w:r>
          <w:rPr>
            <w:webHidden/>
          </w:rPr>
          <w:instrText xml:space="preserve"> PAGEREF _Toc185513680 \h </w:instrText>
        </w:r>
        <w:r>
          <w:rPr>
            <w:webHidden/>
          </w:rPr>
        </w:r>
        <w:r>
          <w:rPr>
            <w:webHidden/>
          </w:rPr>
          <w:fldChar w:fldCharType="separate"/>
        </w:r>
        <w:r w:rsidR="008366F1">
          <w:rPr>
            <w:webHidden/>
          </w:rPr>
          <w:t>24</w:t>
        </w:r>
        <w:r>
          <w:rPr>
            <w:webHidden/>
          </w:rPr>
          <w:fldChar w:fldCharType="end"/>
        </w:r>
      </w:hyperlink>
    </w:p>
    <w:p w14:paraId="65E5763C" w14:textId="21702CFE" w:rsidR="000B5C0A" w:rsidRDefault="000B5C0A">
      <w:pPr>
        <w:pStyle w:val="TOC2"/>
        <w:rPr>
          <w:rFonts w:asciiTheme="minorHAnsi" w:eastAsiaTheme="minorEastAsia" w:hAnsiTheme="minorHAnsi" w:cstheme="minorBidi"/>
          <w:kern w:val="2"/>
          <w:sz w:val="24"/>
          <w:szCs w:val="24"/>
          <w14:ligatures w14:val="standardContextual"/>
        </w:rPr>
      </w:pPr>
      <w:hyperlink w:anchor="_Toc185513681" w:history="1">
        <w:r w:rsidRPr="00354FFB">
          <w:rPr>
            <w:rStyle w:val="Hyperlink"/>
          </w:rPr>
          <w:t>N.</w:t>
        </w:r>
        <w:r>
          <w:rPr>
            <w:rFonts w:asciiTheme="minorHAnsi" w:eastAsiaTheme="minorEastAsia" w:hAnsiTheme="minorHAnsi" w:cstheme="minorBidi"/>
            <w:kern w:val="2"/>
            <w:sz w:val="24"/>
            <w:szCs w:val="24"/>
            <w14:ligatures w14:val="standardContextual"/>
          </w:rPr>
          <w:tab/>
        </w:r>
        <w:r w:rsidRPr="00354FFB">
          <w:rPr>
            <w:rStyle w:val="Hyperlink"/>
          </w:rPr>
          <w:t>NDCS SECURITY</w:t>
        </w:r>
        <w:r>
          <w:rPr>
            <w:webHidden/>
          </w:rPr>
          <w:tab/>
        </w:r>
        <w:r>
          <w:rPr>
            <w:webHidden/>
          </w:rPr>
          <w:fldChar w:fldCharType="begin"/>
        </w:r>
        <w:r>
          <w:rPr>
            <w:webHidden/>
          </w:rPr>
          <w:instrText xml:space="preserve"> PAGEREF _Toc185513681 \h </w:instrText>
        </w:r>
        <w:r>
          <w:rPr>
            <w:webHidden/>
          </w:rPr>
        </w:r>
        <w:r>
          <w:rPr>
            <w:webHidden/>
          </w:rPr>
          <w:fldChar w:fldCharType="separate"/>
        </w:r>
        <w:r w:rsidR="008366F1">
          <w:rPr>
            <w:webHidden/>
          </w:rPr>
          <w:t>24</w:t>
        </w:r>
        <w:r>
          <w:rPr>
            <w:webHidden/>
          </w:rPr>
          <w:fldChar w:fldCharType="end"/>
        </w:r>
      </w:hyperlink>
    </w:p>
    <w:p w14:paraId="2EF5D70E" w14:textId="70146121" w:rsidR="000B5C0A" w:rsidRDefault="000B5C0A">
      <w:pPr>
        <w:pStyle w:val="TOC2"/>
        <w:rPr>
          <w:rFonts w:asciiTheme="minorHAnsi" w:eastAsiaTheme="minorEastAsia" w:hAnsiTheme="minorHAnsi" w:cstheme="minorBidi"/>
          <w:kern w:val="2"/>
          <w:sz w:val="24"/>
          <w:szCs w:val="24"/>
          <w14:ligatures w14:val="standardContextual"/>
        </w:rPr>
      </w:pPr>
      <w:hyperlink w:anchor="_Toc185513682" w:history="1">
        <w:r w:rsidRPr="00354FFB">
          <w:rPr>
            <w:rStyle w:val="Hyperlink"/>
          </w:rPr>
          <w:t>O.</w:t>
        </w:r>
        <w:r>
          <w:rPr>
            <w:rFonts w:asciiTheme="minorHAnsi" w:eastAsiaTheme="minorEastAsia" w:hAnsiTheme="minorHAnsi" w:cstheme="minorBidi"/>
            <w:kern w:val="2"/>
            <w:sz w:val="24"/>
            <w:szCs w:val="24"/>
            <w14:ligatures w14:val="standardContextual"/>
          </w:rPr>
          <w:tab/>
        </w:r>
        <w:r w:rsidRPr="00354FFB">
          <w:rPr>
            <w:rStyle w:val="Hyperlink"/>
          </w:rPr>
          <w:t>ADVERTISING</w:t>
        </w:r>
        <w:r>
          <w:rPr>
            <w:webHidden/>
          </w:rPr>
          <w:tab/>
        </w:r>
        <w:r>
          <w:rPr>
            <w:webHidden/>
          </w:rPr>
          <w:fldChar w:fldCharType="begin"/>
        </w:r>
        <w:r>
          <w:rPr>
            <w:webHidden/>
          </w:rPr>
          <w:instrText xml:space="preserve"> PAGEREF _Toc185513682 \h </w:instrText>
        </w:r>
        <w:r>
          <w:rPr>
            <w:webHidden/>
          </w:rPr>
        </w:r>
        <w:r>
          <w:rPr>
            <w:webHidden/>
          </w:rPr>
          <w:fldChar w:fldCharType="separate"/>
        </w:r>
        <w:r w:rsidR="008366F1">
          <w:rPr>
            <w:webHidden/>
          </w:rPr>
          <w:t>24</w:t>
        </w:r>
        <w:r>
          <w:rPr>
            <w:webHidden/>
          </w:rPr>
          <w:fldChar w:fldCharType="end"/>
        </w:r>
      </w:hyperlink>
    </w:p>
    <w:p w14:paraId="28480636" w14:textId="01AFC42E" w:rsidR="000B5C0A" w:rsidRDefault="000B5C0A">
      <w:pPr>
        <w:pStyle w:val="TOC2"/>
        <w:rPr>
          <w:rFonts w:asciiTheme="minorHAnsi" w:eastAsiaTheme="minorEastAsia" w:hAnsiTheme="minorHAnsi" w:cstheme="minorBidi"/>
          <w:kern w:val="2"/>
          <w:sz w:val="24"/>
          <w:szCs w:val="24"/>
          <w14:ligatures w14:val="standardContextual"/>
        </w:rPr>
      </w:pPr>
      <w:hyperlink w:anchor="_Toc185513683" w:history="1">
        <w:r w:rsidRPr="00354FFB">
          <w:rPr>
            <w:rStyle w:val="Hyperlink"/>
          </w:rPr>
          <w:t>P.</w:t>
        </w:r>
        <w:r>
          <w:rPr>
            <w:rFonts w:asciiTheme="minorHAnsi" w:eastAsiaTheme="minorEastAsia" w:hAnsiTheme="minorHAnsi" w:cstheme="minorBidi"/>
            <w:kern w:val="2"/>
            <w:sz w:val="24"/>
            <w:szCs w:val="24"/>
            <w14:ligatures w14:val="standardContextual"/>
          </w:rPr>
          <w:tab/>
        </w:r>
        <w:r w:rsidRPr="00354FFB">
          <w:rPr>
            <w:rStyle w:val="Hyperlink"/>
          </w:rPr>
          <w:t>DISASTER RECOVERY/BACK UP PLAN</w:t>
        </w:r>
        <w:r>
          <w:rPr>
            <w:webHidden/>
          </w:rPr>
          <w:tab/>
        </w:r>
        <w:r>
          <w:rPr>
            <w:webHidden/>
          </w:rPr>
          <w:fldChar w:fldCharType="begin"/>
        </w:r>
        <w:r>
          <w:rPr>
            <w:webHidden/>
          </w:rPr>
          <w:instrText xml:space="preserve"> PAGEREF _Toc185513683 \h </w:instrText>
        </w:r>
        <w:r>
          <w:rPr>
            <w:webHidden/>
          </w:rPr>
        </w:r>
        <w:r>
          <w:rPr>
            <w:webHidden/>
          </w:rPr>
          <w:fldChar w:fldCharType="separate"/>
        </w:r>
        <w:r w:rsidR="008366F1">
          <w:rPr>
            <w:webHidden/>
          </w:rPr>
          <w:t>24</w:t>
        </w:r>
        <w:r>
          <w:rPr>
            <w:webHidden/>
          </w:rPr>
          <w:fldChar w:fldCharType="end"/>
        </w:r>
      </w:hyperlink>
    </w:p>
    <w:p w14:paraId="6E22FC16" w14:textId="2C464150" w:rsidR="000B5C0A" w:rsidRDefault="000B5C0A">
      <w:pPr>
        <w:pStyle w:val="TOC2"/>
        <w:rPr>
          <w:rFonts w:asciiTheme="minorHAnsi" w:eastAsiaTheme="minorEastAsia" w:hAnsiTheme="minorHAnsi" w:cstheme="minorBidi"/>
          <w:kern w:val="2"/>
          <w:sz w:val="24"/>
          <w:szCs w:val="24"/>
          <w14:ligatures w14:val="standardContextual"/>
        </w:rPr>
      </w:pPr>
      <w:hyperlink w:anchor="_Toc185513684" w:history="1">
        <w:r w:rsidRPr="00354FFB">
          <w:rPr>
            <w:rStyle w:val="Hyperlink"/>
          </w:rPr>
          <w:t>Q.</w:t>
        </w:r>
        <w:r>
          <w:rPr>
            <w:rFonts w:asciiTheme="minorHAnsi" w:eastAsiaTheme="minorEastAsia" w:hAnsiTheme="minorHAnsi" w:cstheme="minorBidi"/>
            <w:kern w:val="2"/>
            <w:sz w:val="24"/>
            <w:szCs w:val="24"/>
            <w14:ligatures w14:val="standardContextual"/>
          </w:rPr>
          <w:tab/>
        </w:r>
        <w:r w:rsidRPr="00354FFB">
          <w:rPr>
            <w:rStyle w:val="Hyperlink"/>
          </w:rPr>
          <w:t>DRUG POLICY</w:t>
        </w:r>
        <w:r>
          <w:rPr>
            <w:webHidden/>
          </w:rPr>
          <w:tab/>
        </w:r>
        <w:r>
          <w:rPr>
            <w:webHidden/>
          </w:rPr>
          <w:fldChar w:fldCharType="begin"/>
        </w:r>
        <w:r>
          <w:rPr>
            <w:webHidden/>
          </w:rPr>
          <w:instrText xml:space="preserve"> PAGEREF _Toc185513684 \h </w:instrText>
        </w:r>
        <w:r>
          <w:rPr>
            <w:webHidden/>
          </w:rPr>
        </w:r>
        <w:r>
          <w:rPr>
            <w:webHidden/>
          </w:rPr>
          <w:fldChar w:fldCharType="separate"/>
        </w:r>
        <w:r w:rsidR="008366F1">
          <w:rPr>
            <w:webHidden/>
          </w:rPr>
          <w:t>24</w:t>
        </w:r>
        <w:r>
          <w:rPr>
            <w:webHidden/>
          </w:rPr>
          <w:fldChar w:fldCharType="end"/>
        </w:r>
      </w:hyperlink>
    </w:p>
    <w:p w14:paraId="4F2DDA38" w14:textId="3FC0DD63" w:rsidR="000B5C0A" w:rsidRDefault="000B5C0A">
      <w:pPr>
        <w:pStyle w:val="TOC2"/>
        <w:rPr>
          <w:rFonts w:asciiTheme="minorHAnsi" w:eastAsiaTheme="minorEastAsia" w:hAnsiTheme="minorHAnsi" w:cstheme="minorBidi"/>
          <w:kern w:val="2"/>
          <w:sz w:val="24"/>
          <w:szCs w:val="24"/>
          <w14:ligatures w14:val="standardContextual"/>
        </w:rPr>
      </w:pPr>
      <w:hyperlink w:anchor="_Toc185513685" w:history="1">
        <w:r w:rsidRPr="00354FFB">
          <w:rPr>
            <w:rStyle w:val="Hyperlink"/>
          </w:rPr>
          <w:t>R.</w:t>
        </w:r>
        <w:r>
          <w:rPr>
            <w:rFonts w:asciiTheme="minorHAnsi" w:eastAsiaTheme="minorEastAsia" w:hAnsiTheme="minorHAnsi" w:cstheme="minorBidi"/>
            <w:kern w:val="2"/>
            <w:sz w:val="24"/>
            <w:szCs w:val="24"/>
            <w14:ligatures w14:val="standardContextual"/>
          </w:rPr>
          <w:tab/>
        </w:r>
        <w:r w:rsidRPr="00354FFB">
          <w:rPr>
            <w:rStyle w:val="Hyperlink"/>
          </w:rPr>
          <w:t>WARRANTY</w:t>
        </w:r>
        <w:r>
          <w:rPr>
            <w:webHidden/>
          </w:rPr>
          <w:tab/>
        </w:r>
        <w:r>
          <w:rPr>
            <w:webHidden/>
          </w:rPr>
          <w:fldChar w:fldCharType="begin"/>
        </w:r>
        <w:r>
          <w:rPr>
            <w:webHidden/>
          </w:rPr>
          <w:instrText xml:space="preserve"> PAGEREF _Toc185513685 \h </w:instrText>
        </w:r>
        <w:r>
          <w:rPr>
            <w:webHidden/>
          </w:rPr>
        </w:r>
        <w:r>
          <w:rPr>
            <w:webHidden/>
          </w:rPr>
          <w:fldChar w:fldCharType="separate"/>
        </w:r>
        <w:r w:rsidR="008366F1">
          <w:rPr>
            <w:webHidden/>
          </w:rPr>
          <w:t>24</w:t>
        </w:r>
        <w:r>
          <w:rPr>
            <w:webHidden/>
          </w:rPr>
          <w:fldChar w:fldCharType="end"/>
        </w:r>
      </w:hyperlink>
    </w:p>
    <w:p w14:paraId="2D19647F" w14:textId="6606FA48" w:rsidR="000B5C0A" w:rsidRDefault="000B5C0A">
      <w:pPr>
        <w:pStyle w:val="TOC2"/>
        <w:rPr>
          <w:rFonts w:asciiTheme="minorHAnsi" w:eastAsiaTheme="minorEastAsia" w:hAnsiTheme="minorHAnsi" w:cstheme="minorBidi"/>
          <w:kern w:val="2"/>
          <w:sz w:val="24"/>
          <w:szCs w:val="24"/>
          <w14:ligatures w14:val="standardContextual"/>
        </w:rPr>
      </w:pPr>
      <w:hyperlink w:anchor="_Toc185513686" w:history="1">
        <w:r w:rsidRPr="00354FFB">
          <w:rPr>
            <w:rStyle w:val="Hyperlink"/>
          </w:rPr>
          <w:t>S.</w:t>
        </w:r>
        <w:r>
          <w:rPr>
            <w:rFonts w:asciiTheme="minorHAnsi" w:eastAsiaTheme="minorEastAsia" w:hAnsiTheme="minorHAnsi" w:cstheme="minorBidi"/>
            <w:kern w:val="2"/>
            <w:sz w:val="24"/>
            <w:szCs w:val="24"/>
            <w14:ligatures w14:val="standardContextual"/>
          </w:rPr>
          <w:tab/>
        </w:r>
        <w:r w:rsidRPr="00354FFB">
          <w:rPr>
            <w:rStyle w:val="Hyperlink"/>
          </w:rPr>
          <w:t>TIME IS OF THE ESSENCE</w:t>
        </w:r>
        <w:r>
          <w:rPr>
            <w:webHidden/>
          </w:rPr>
          <w:tab/>
        </w:r>
        <w:r>
          <w:rPr>
            <w:webHidden/>
          </w:rPr>
          <w:fldChar w:fldCharType="begin"/>
        </w:r>
        <w:r>
          <w:rPr>
            <w:webHidden/>
          </w:rPr>
          <w:instrText xml:space="preserve"> PAGEREF _Toc185513686 \h </w:instrText>
        </w:r>
        <w:r>
          <w:rPr>
            <w:webHidden/>
          </w:rPr>
        </w:r>
        <w:r>
          <w:rPr>
            <w:webHidden/>
          </w:rPr>
          <w:fldChar w:fldCharType="separate"/>
        </w:r>
        <w:r w:rsidR="008366F1">
          <w:rPr>
            <w:webHidden/>
          </w:rPr>
          <w:t>24</w:t>
        </w:r>
        <w:r>
          <w:rPr>
            <w:webHidden/>
          </w:rPr>
          <w:fldChar w:fldCharType="end"/>
        </w:r>
      </w:hyperlink>
    </w:p>
    <w:p w14:paraId="423120EC" w14:textId="3E047DEE"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687" w:history="1">
        <w:r w:rsidRPr="00354FFB">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354FFB">
          <w:rPr>
            <w:rStyle w:val="Hyperlink"/>
            <w:noProof/>
          </w:rPr>
          <w:t>PAYMENT</w:t>
        </w:r>
        <w:r>
          <w:rPr>
            <w:noProof/>
            <w:webHidden/>
          </w:rPr>
          <w:tab/>
        </w:r>
        <w:r>
          <w:rPr>
            <w:noProof/>
            <w:webHidden/>
          </w:rPr>
          <w:fldChar w:fldCharType="begin"/>
        </w:r>
        <w:r>
          <w:rPr>
            <w:noProof/>
            <w:webHidden/>
          </w:rPr>
          <w:instrText xml:space="preserve"> PAGEREF _Toc185513687 \h </w:instrText>
        </w:r>
        <w:r>
          <w:rPr>
            <w:noProof/>
            <w:webHidden/>
          </w:rPr>
        </w:r>
        <w:r>
          <w:rPr>
            <w:noProof/>
            <w:webHidden/>
          </w:rPr>
          <w:fldChar w:fldCharType="separate"/>
        </w:r>
        <w:r w:rsidR="008366F1">
          <w:rPr>
            <w:noProof/>
            <w:webHidden/>
          </w:rPr>
          <w:t>25</w:t>
        </w:r>
        <w:r>
          <w:rPr>
            <w:noProof/>
            <w:webHidden/>
          </w:rPr>
          <w:fldChar w:fldCharType="end"/>
        </w:r>
      </w:hyperlink>
    </w:p>
    <w:p w14:paraId="71C8CDD4" w14:textId="7173536C" w:rsidR="000B5C0A" w:rsidRDefault="000B5C0A">
      <w:pPr>
        <w:pStyle w:val="TOC2"/>
        <w:rPr>
          <w:rFonts w:asciiTheme="minorHAnsi" w:eastAsiaTheme="minorEastAsia" w:hAnsiTheme="minorHAnsi" w:cstheme="minorBidi"/>
          <w:kern w:val="2"/>
          <w:sz w:val="24"/>
          <w:szCs w:val="24"/>
          <w14:ligatures w14:val="standardContextual"/>
        </w:rPr>
      </w:pPr>
      <w:hyperlink w:anchor="_Toc185513688" w:history="1">
        <w:r w:rsidRPr="00354FFB">
          <w:rPr>
            <w:rStyle w:val="Hyperlink"/>
          </w:rPr>
          <w:t>A.</w:t>
        </w:r>
        <w:r>
          <w:rPr>
            <w:rFonts w:asciiTheme="minorHAnsi" w:eastAsiaTheme="minorEastAsia" w:hAnsiTheme="minorHAnsi" w:cstheme="minorBidi"/>
            <w:kern w:val="2"/>
            <w:sz w:val="24"/>
            <w:szCs w:val="24"/>
            <w14:ligatures w14:val="standardContextual"/>
          </w:rPr>
          <w:tab/>
        </w:r>
        <w:r w:rsidRPr="00354FFB">
          <w:rPr>
            <w:rStyle w:val="Hyperlink"/>
          </w:rPr>
          <w:t>PROHIBITION AGAINST ADVANCE PAYMENT (Nonnegotiable)</w:t>
        </w:r>
        <w:r>
          <w:rPr>
            <w:webHidden/>
          </w:rPr>
          <w:tab/>
        </w:r>
        <w:r>
          <w:rPr>
            <w:webHidden/>
          </w:rPr>
          <w:fldChar w:fldCharType="begin"/>
        </w:r>
        <w:r>
          <w:rPr>
            <w:webHidden/>
          </w:rPr>
          <w:instrText xml:space="preserve"> PAGEREF _Toc185513688 \h </w:instrText>
        </w:r>
        <w:r>
          <w:rPr>
            <w:webHidden/>
          </w:rPr>
        </w:r>
        <w:r>
          <w:rPr>
            <w:webHidden/>
          </w:rPr>
          <w:fldChar w:fldCharType="separate"/>
        </w:r>
        <w:r w:rsidR="008366F1">
          <w:rPr>
            <w:webHidden/>
          </w:rPr>
          <w:t>25</w:t>
        </w:r>
        <w:r>
          <w:rPr>
            <w:webHidden/>
          </w:rPr>
          <w:fldChar w:fldCharType="end"/>
        </w:r>
      </w:hyperlink>
    </w:p>
    <w:p w14:paraId="3F8D44E3" w14:textId="6BF575EB" w:rsidR="000B5C0A" w:rsidRDefault="000B5C0A">
      <w:pPr>
        <w:pStyle w:val="TOC2"/>
        <w:rPr>
          <w:rFonts w:asciiTheme="minorHAnsi" w:eastAsiaTheme="minorEastAsia" w:hAnsiTheme="minorHAnsi" w:cstheme="minorBidi"/>
          <w:kern w:val="2"/>
          <w:sz w:val="24"/>
          <w:szCs w:val="24"/>
          <w14:ligatures w14:val="standardContextual"/>
        </w:rPr>
      </w:pPr>
      <w:hyperlink w:anchor="_Toc185513689" w:history="1">
        <w:r w:rsidRPr="00354FFB">
          <w:rPr>
            <w:rStyle w:val="Hyperlink"/>
          </w:rPr>
          <w:t>B.</w:t>
        </w:r>
        <w:r>
          <w:rPr>
            <w:rFonts w:asciiTheme="minorHAnsi" w:eastAsiaTheme="minorEastAsia" w:hAnsiTheme="minorHAnsi" w:cstheme="minorBidi"/>
            <w:kern w:val="2"/>
            <w:sz w:val="24"/>
            <w:szCs w:val="24"/>
            <w14:ligatures w14:val="standardContextual"/>
          </w:rPr>
          <w:tab/>
        </w:r>
        <w:r w:rsidRPr="00354FFB">
          <w:rPr>
            <w:rStyle w:val="Hyperlink"/>
          </w:rPr>
          <w:t>TAXES (Nonnegotiable)</w:t>
        </w:r>
        <w:r>
          <w:rPr>
            <w:webHidden/>
          </w:rPr>
          <w:tab/>
        </w:r>
        <w:r>
          <w:rPr>
            <w:webHidden/>
          </w:rPr>
          <w:fldChar w:fldCharType="begin"/>
        </w:r>
        <w:r>
          <w:rPr>
            <w:webHidden/>
          </w:rPr>
          <w:instrText xml:space="preserve"> PAGEREF _Toc185513689 \h </w:instrText>
        </w:r>
        <w:r>
          <w:rPr>
            <w:webHidden/>
          </w:rPr>
        </w:r>
        <w:r>
          <w:rPr>
            <w:webHidden/>
          </w:rPr>
          <w:fldChar w:fldCharType="separate"/>
        </w:r>
        <w:r w:rsidR="008366F1">
          <w:rPr>
            <w:webHidden/>
          </w:rPr>
          <w:t>25</w:t>
        </w:r>
        <w:r>
          <w:rPr>
            <w:webHidden/>
          </w:rPr>
          <w:fldChar w:fldCharType="end"/>
        </w:r>
      </w:hyperlink>
    </w:p>
    <w:p w14:paraId="29989082" w14:textId="67FC4764" w:rsidR="000B5C0A" w:rsidRDefault="000B5C0A">
      <w:pPr>
        <w:pStyle w:val="TOC2"/>
        <w:rPr>
          <w:rFonts w:asciiTheme="minorHAnsi" w:eastAsiaTheme="minorEastAsia" w:hAnsiTheme="minorHAnsi" w:cstheme="minorBidi"/>
          <w:kern w:val="2"/>
          <w:sz w:val="24"/>
          <w:szCs w:val="24"/>
          <w14:ligatures w14:val="standardContextual"/>
        </w:rPr>
      </w:pPr>
      <w:hyperlink w:anchor="_Toc185513690" w:history="1">
        <w:r w:rsidRPr="00354FFB">
          <w:rPr>
            <w:rStyle w:val="Hyperlink"/>
          </w:rPr>
          <w:t>C.</w:t>
        </w:r>
        <w:r>
          <w:rPr>
            <w:rFonts w:asciiTheme="minorHAnsi" w:eastAsiaTheme="minorEastAsia" w:hAnsiTheme="minorHAnsi" w:cstheme="minorBidi"/>
            <w:kern w:val="2"/>
            <w:sz w:val="24"/>
            <w:szCs w:val="24"/>
            <w14:ligatures w14:val="standardContextual"/>
          </w:rPr>
          <w:tab/>
        </w:r>
        <w:r w:rsidRPr="00354FFB">
          <w:rPr>
            <w:rStyle w:val="Hyperlink"/>
          </w:rPr>
          <w:t>INVOICES</w:t>
        </w:r>
        <w:r>
          <w:rPr>
            <w:webHidden/>
          </w:rPr>
          <w:tab/>
        </w:r>
        <w:r>
          <w:rPr>
            <w:webHidden/>
          </w:rPr>
          <w:fldChar w:fldCharType="begin"/>
        </w:r>
        <w:r>
          <w:rPr>
            <w:webHidden/>
          </w:rPr>
          <w:instrText xml:space="preserve"> PAGEREF _Toc185513690 \h </w:instrText>
        </w:r>
        <w:r>
          <w:rPr>
            <w:webHidden/>
          </w:rPr>
        </w:r>
        <w:r>
          <w:rPr>
            <w:webHidden/>
          </w:rPr>
          <w:fldChar w:fldCharType="separate"/>
        </w:r>
        <w:r w:rsidR="008366F1">
          <w:rPr>
            <w:webHidden/>
          </w:rPr>
          <w:t>25</w:t>
        </w:r>
        <w:r>
          <w:rPr>
            <w:webHidden/>
          </w:rPr>
          <w:fldChar w:fldCharType="end"/>
        </w:r>
      </w:hyperlink>
    </w:p>
    <w:p w14:paraId="5CEC8F1C" w14:textId="782A357C" w:rsidR="000B5C0A" w:rsidRDefault="000B5C0A">
      <w:pPr>
        <w:pStyle w:val="TOC2"/>
        <w:rPr>
          <w:rFonts w:asciiTheme="minorHAnsi" w:eastAsiaTheme="minorEastAsia" w:hAnsiTheme="minorHAnsi" w:cstheme="minorBidi"/>
          <w:kern w:val="2"/>
          <w:sz w:val="24"/>
          <w:szCs w:val="24"/>
          <w14:ligatures w14:val="standardContextual"/>
        </w:rPr>
      </w:pPr>
      <w:hyperlink w:anchor="_Toc185513691" w:history="1">
        <w:r w:rsidRPr="00354FFB">
          <w:rPr>
            <w:rStyle w:val="Hyperlink"/>
          </w:rPr>
          <w:t>D.</w:t>
        </w:r>
        <w:r>
          <w:rPr>
            <w:rFonts w:asciiTheme="minorHAnsi" w:eastAsiaTheme="minorEastAsia" w:hAnsiTheme="minorHAnsi" w:cstheme="minorBidi"/>
            <w:kern w:val="2"/>
            <w:sz w:val="24"/>
            <w:szCs w:val="24"/>
            <w14:ligatures w14:val="standardContextual"/>
          </w:rPr>
          <w:tab/>
        </w:r>
        <w:r w:rsidRPr="00354FFB">
          <w:rPr>
            <w:rStyle w:val="Hyperlink"/>
          </w:rPr>
          <w:t>INSPECTION AND APPROVAL</w:t>
        </w:r>
        <w:r>
          <w:rPr>
            <w:webHidden/>
          </w:rPr>
          <w:tab/>
        </w:r>
        <w:r>
          <w:rPr>
            <w:webHidden/>
          </w:rPr>
          <w:fldChar w:fldCharType="begin"/>
        </w:r>
        <w:r>
          <w:rPr>
            <w:webHidden/>
          </w:rPr>
          <w:instrText xml:space="preserve"> PAGEREF _Toc185513691 \h </w:instrText>
        </w:r>
        <w:r>
          <w:rPr>
            <w:webHidden/>
          </w:rPr>
        </w:r>
        <w:r>
          <w:rPr>
            <w:webHidden/>
          </w:rPr>
          <w:fldChar w:fldCharType="separate"/>
        </w:r>
        <w:r w:rsidR="008366F1">
          <w:rPr>
            <w:webHidden/>
          </w:rPr>
          <w:t>25</w:t>
        </w:r>
        <w:r>
          <w:rPr>
            <w:webHidden/>
          </w:rPr>
          <w:fldChar w:fldCharType="end"/>
        </w:r>
      </w:hyperlink>
    </w:p>
    <w:p w14:paraId="7A3B14BD" w14:textId="2FADAC8F" w:rsidR="000B5C0A" w:rsidRDefault="000B5C0A">
      <w:pPr>
        <w:pStyle w:val="TOC2"/>
        <w:rPr>
          <w:rFonts w:asciiTheme="minorHAnsi" w:eastAsiaTheme="minorEastAsia" w:hAnsiTheme="minorHAnsi" w:cstheme="minorBidi"/>
          <w:kern w:val="2"/>
          <w:sz w:val="24"/>
          <w:szCs w:val="24"/>
          <w14:ligatures w14:val="standardContextual"/>
        </w:rPr>
      </w:pPr>
      <w:hyperlink w:anchor="_Toc185513692" w:history="1">
        <w:r w:rsidRPr="00354FFB">
          <w:rPr>
            <w:rStyle w:val="Hyperlink"/>
          </w:rPr>
          <w:t>E.</w:t>
        </w:r>
        <w:r>
          <w:rPr>
            <w:rFonts w:asciiTheme="minorHAnsi" w:eastAsiaTheme="minorEastAsia" w:hAnsiTheme="minorHAnsi" w:cstheme="minorBidi"/>
            <w:kern w:val="2"/>
            <w:sz w:val="24"/>
            <w:szCs w:val="24"/>
            <w14:ligatures w14:val="standardContextual"/>
          </w:rPr>
          <w:tab/>
        </w:r>
        <w:r w:rsidRPr="00354FFB">
          <w:rPr>
            <w:rStyle w:val="Hyperlink"/>
          </w:rPr>
          <w:t>PAYMENT (Nonnegotiable)</w:t>
        </w:r>
        <w:r>
          <w:rPr>
            <w:webHidden/>
          </w:rPr>
          <w:tab/>
        </w:r>
        <w:r>
          <w:rPr>
            <w:webHidden/>
          </w:rPr>
          <w:fldChar w:fldCharType="begin"/>
        </w:r>
        <w:r>
          <w:rPr>
            <w:webHidden/>
          </w:rPr>
          <w:instrText xml:space="preserve"> PAGEREF _Toc185513692 \h </w:instrText>
        </w:r>
        <w:r>
          <w:rPr>
            <w:webHidden/>
          </w:rPr>
        </w:r>
        <w:r>
          <w:rPr>
            <w:webHidden/>
          </w:rPr>
          <w:fldChar w:fldCharType="separate"/>
        </w:r>
        <w:r w:rsidR="008366F1">
          <w:rPr>
            <w:webHidden/>
          </w:rPr>
          <w:t>25</w:t>
        </w:r>
        <w:r>
          <w:rPr>
            <w:webHidden/>
          </w:rPr>
          <w:fldChar w:fldCharType="end"/>
        </w:r>
      </w:hyperlink>
    </w:p>
    <w:p w14:paraId="47978242" w14:textId="042E3FD9" w:rsidR="000B5C0A" w:rsidRDefault="000B5C0A">
      <w:pPr>
        <w:pStyle w:val="TOC2"/>
        <w:rPr>
          <w:rFonts w:asciiTheme="minorHAnsi" w:eastAsiaTheme="minorEastAsia" w:hAnsiTheme="minorHAnsi" w:cstheme="minorBidi"/>
          <w:kern w:val="2"/>
          <w:sz w:val="24"/>
          <w:szCs w:val="24"/>
          <w14:ligatures w14:val="standardContextual"/>
        </w:rPr>
      </w:pPr>
      <w:hyperlink w:anchor="_Toc185513693" w:history="1">
        <w:r w:rsidRPr="00354FFB">
          <w:rPr>
            <w:rStyle w:val="Hyperlink"/>
          </w:rPr>
          <w:t>F.</w:t>
        </w:r>
        <w:r>
          <w:rPr>
            <w:rFonts w:asciiTheme="minorHAnsi" w:eastAsiaTheme="minorEastAsia" w:hAnsiTheme="minorHAnsi" w:cstheme="minorBidi"/>
            <w:kern w:val="2"/>
            <w:sz w:val="24"/>
            <w:szCs w:val="24"/>
            <w14:ligatures w14:val="standardContextual"/>
          </w:rPr>
          <w:tab/>
        </w:r>
        <w:r w:rsidRPr="00354FFB">
          <w:rPr>
            <w:rStyle w:val="Hyperlink"/>
          </w:rPr>
          <w:t>LATE PAYMENT (Nonnegotiable)</w:t>
        </w:r>
        <w:r>
          <w:rPr>
            <w:webHidden/>
          </w:rPr>
          <w:tab/>
        </w:r>
        <w:r>
          <w:rPr>
            <w:webHidden/>
          </w:rPr>
          <w:fldChar w:fldCharType="begin"/>
        </w:r>
        <w:r>
          <w:rPr>
            <w:webHidden/>
          </w:rPr>
          <w:instrText xml:space="preserve"> PAGEREF _Toc185513693 \h </w:instrText>
        </w:r>
        <w:r>
          <w:rPr>
            <w:webHidden/>
          </w:rPr>
        </w:r>
        <w:r>
          <w:rPr>
            <w:webHidden/>
          </w:rPr>
          <w:fldChar w:fldCharType="separate"/>
        </w:r>
        <w:r w:rsidR="008366F1">
          <w:rPr>
            <w:webHidden/>
          </w:rPr>
          <w:t>26</w:t>
        </w:r>
        <w:r>
          <w:rPr>
            <w:webHidden/>
          </w:rPr>
          <w:fldChar w:fldCharType="end"/>
        </w:r>
      </w:hyperlink>
    </w:p>
    <w:p w14:paraId="1A6CF186" w14:textId="20A5407C" w:rsidR="000B5C0A" w:rsidRDefault="000B5C0A">
      <w:pPr>
        <w:pStyle w:val="TOC2"/>
        <w:rPr>
          <w:rFonts w:asciiTheme="minorHAnsi" w:eastAsiaTheme="minorEastAsia" w:hAnsiTheme="minorHAnsi" w:cstheme="minorBidi"/>
          <w:kern w:val="2"/>
          <w:sz w:val="24"/>
          <w:szCs w:val="24"/>
          <w14:ligatures w14:val="standardContextual"/>
        </w:rPr>
      </w:pPr>
      <w:hyperlink w:anchor="_Toc185513694" w:history="1">
        <w:r w:rsidRPr="00354FFB">
          <w:rPr>
            <w:rStyle w:val="Hyperlink"/>
          </w:rPr>
          <w:t>G.</w:t>
        </w:r>
        <w:r>
          <w:rPr>
            <w:rFonts w:asciiTheme="minorHAnsi" w:eastAsiaTheme="minorEastAsia" w:hAnsiTheme="minorHAnsi" w:cstheme="minorBidi"/>
            <w:kern w:val="2"/>
            <w:sz w:val="24"/>
            <w:szCs w:val="24"/>
            <w14:ligatures w14:val="standardContextual"/>
          </w:rPr>
          <w:tab/>
        </w:r>
        <w:r w:rsidRPr="00354FFB">
          <w:rPr>
            <w:rStyle w:val="Hyperlink"/>
          </w:rPr>
          <w:t>SUBJECT TO FUNDING / FUNDING OUT CLAUSE FOR LOSS OF APPROPRIATIONS (Nonnegotiable)</w:t>
        </w:r>
        <w:r w:rsidR="005B55C8">
          <w:rPr>
            <w:rStyle w:val="Hyperlink"/>
          </w:rPr>
          <w:t>.</w:t>
        </w:r>
        <w:r>
          <w:rPr>
            <w:webHidden/>
          </w:rPr>
          <w:tab/>
        </w:r>
        <w:r>
          <w:rPr>
            <w:webHidden/>
          </w:rPr>
          <w:fldChar w:fldCharType="begin"/>
        </w:r>
        <w:r>
          <w:rPr>
            <w:webHidden/>
          </w:rPr>
          <w:instrText xml:space="preserve"> PAGEREF _Toc185513694 \h </w:instrText>
        </w:r>
        <w:r>
          <w:rPr>
            <w:webHidden/>
          </w:rPr>
        </w:r>
        <w:r>
          <w:rPr>
            <w:webHidden/>
          </w:rPr>
          <w:fldChar w:fldCharType="separate"/>
        </w:r>
        <w:r w:rsidR="008366F1">
          <w:rPr>
            <w:webHidden/>
          </w:rPr>
          <w:t>26</w:t>
        </w:r>
        <w:r>
          <w:rPr>
            <w:webHidden/>
          </w:rPr>
          <w:fldChar w:fldCharType="end"/>
        </w:r>
      </w:hyperlink>
    </w:p>
    <w:p w14:paraId="607A6976" w14:textId="7C0ACFE6" w:rsidR="000B5C0A" w:rsidRDefault="000B5C0A">
      <w:pPr>
        <w:pStyle w:val="TOC2"/>
        <w:rPr>
          <w:rFonts w:asciiTheme="minorHAnsi" w:eastAsiaTheme="minorEastAsia" w:hAnsiTheme="minorHAnsi" w:cstheme="minorBidi"/>
          <w:kern w:val="2"/>
          <w:sz w:val="24"/>
          <w:szCs w:val="24"/>
          <w14:ligatures w14:val="standardContextual"/>
        </w:rPr>
      </w:pPr>
      <w:hyperlink w:anchor="_Toc185513695" w:history="1">
        <w:r w:rsidRPr="00354FFB">
          <w:rPr>
            <w:rStyle w:val="Hyperlink"/>
          </w:rPr>
          <w:t>H.</w:t>
        </w:r>
        <w:r>
          <w:rPr>
            <w:rFonts w:asciiTheme="minorHAnsi" w:eastAsiaTheme="minorEastAsia" w:hAnsiTheme="minorHAnsi" w:cstheme="minorBidi"/>
            <w:kern w:val="2"/>
            <w:sz w:val="24"/>
            <w:szCs w:val="24"/>
            <w14:ligatures w14:val="standardContextual"/>
          </w:rPr>
          <w:tab/>
        </w:r>
        <w:r w:rsidRPr="00354FFB">
          <w:rPr>
            <w:rStyle w:val="Hyperlink"/>
          </w:rPr>
          <w:t>RIGHT TO AUDIT (First Paragraph is Nonnegotiable)</w:t>
        </w:r>
        <w:r>
          <w:rPr>
            <w:webHidden/>
          </w:rPr>
          <w:tab/>
        </w:r>
        <w:r>
          <w:rPr>
            <w:webHidden/>
          </w:rPr>
          <w:fldChar w:fldCharType="begin"/>
        </w:r>
        <w:r>
          <w:rPr>
            <w:webHidden/>
          </w:rPr>
          <w:instrText xml:space="preserve"> PAGEREF _Toc185513695 \h </w:instrText>
        </w:r>
        <w:r>
          <w:rPr>
            <w:webHidden/>
          </w:rPr>
        </w:r>
        <w:r>
          <w:rPr>
            <w:webHidden/>
          </w:rPr>
          <w:fldChar w:fldCharType="separate"/>
        </w:r>
        <w:r w:rsidR="008366F1">
          <w:rPr>
            <w:webHidden/>
          </w:rPr>
          <w:t>26</w:t>
        </w:r>
        <w:r>
          <w:rPr>
            <w:webHidden/>
          </w:rPr>
          <w:fldChar w:fldCharType="end"/>
        </w:r>
      </w:hyperlink>
    </w:p>
    <w:p w14:paraId="532CAE28" w14:textId="58FF9399"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696" w:history="1">
        <w:r w:rsidRPr="00354FFB">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354FFB">
          <w:rPr>
            <w:rStyle w:val="Hyperlink"/>
            <w:noProof/>
          </w:rPr>
          <w:t>PROJECT DESCRIPTION AND SCOPE OF WORK</w:t>
        </w:r>
        <w:r>
          <w:rPr>
            <w:noProof/>
            <w:webHidden/>
          </w:rPr>
          <w:tab/>
        </w:r>
        <w:r>
          <w:rPr>
            <w:noProof/>
            <w:webHidden/>
          </w:rPr>
          <w:fldChar w:fldCharType="begin"/>
        </w:r>
        <w:r>
          <w:rPr>
            <w:noProof/>
            <w:webHidden/>
          </w:rPr>
          <w:instrText xml:space="preserve"> PAGEREF _Toc185513696 \h </w:instrText>
        </w:r>
        <w:r>
          <w:rPr>
            <w:noProof/>
            <w:webHidden/>
          </w:rPr>
        </w:r>
        <w:r>
          <w:rPr>
            <w:noProof/>
            <w:webHidden/>
          </w:rPr>
          <w:fldChar w:fldCharType="separate"/>
        </w:r>
        <w:r w:rsidR="008366F1">
          <w:rPr>
            <w:noProof/>
            <w:webHidden/>
          </w:rPr>
          <w:t>27</w:t>
        </w:r>
        <w:r>
          <w:rPr>
            <w:noProof/>
            <w:webHidden/>
          </w:rPr>
          <w:fldChar w:fldCharType="end"/>
        </w:r>
      </w:hyperlink>
    </w:p>
    <w:p w14:paraId="742209A6" w14:textId="07DFA87B" w:rsidR="000B5C0A" w:rsidRDefault="000B5C0A">
      <w:pPr>
        <w:pStyle w:val="TOC2"/>
        <w:rPr>
          <w:rFonts w:asciiTheme="minorHAnsi" w:eastAsiaTheme="minorEastAsia" w:hAnsiTheme="minorHAnsi" w:cstheme="minorBidi"/>
          <w:kern w:val="2"/>
          <w:sz w:val="24"/>
          <w:szCs w:val="24"/>
          <w14:ligatures w14:val="standardContextual"/>
        </w:rPr>
      </w:pPr>
      <w:hyperlink w:anchor="_Toc185513697" w:history="1">
        <w:r w:rsidRPr="00354FFB">
          <w:rPr>
            <w:rStyle w:val="Hyperlink"/>
          </w:rPr>
          <w:t>A.</w:t>
        </w:r>
        <w:r>
          <w:rPr>
            <w:rFonts w:asciiTheme="minorHAnsi" w:eastAsiaTheme="minorEastAsia" w:hAnsiTheme="minorHAnsi" w:cstheme="minorBidi"/>
            <w:kern w:val="2"/>
            <w:sz w:val="24"/>
            <w:szCs w:val="24"/>
            <w14:ligatures w14:val="standardContextual"/>
          </w:rPr>
          <w:tab/>
        </w:r>
        <w:r w:rsidRPr="00354FFB">
          <w:rPr>
            <w:rStyle w:val="Hyperlink"/>
          </w:rPr>
          <w:t>SCOPE OF WORK</w:t>
        </w:r>
        <w:r>
          <w:rPr>
            <w:webHidden/>
          </w:rPr>
          <w:tab/>
        </w:r>
        <w:r>
          <w:rPr>
            <w:webHidden/>
          </w:rPr>
          <w:fldChar w:fldCharType="begin"/>
        </w:r>
        <w:r>
          <w:rPr>
            <w:webHidden/>
          </w:rPr>
          <w:instrText xml:space="preserve"> PAGEREF _Toc185513697 \h </w:instrText>
        </w:r>
        <w:r>
          <w:rPr>
            <w:webHidden/>
          </w:rPr>
        </w:r>
        <w:r>
          <w:rPr>
            <w:webHidden/>
          </w:rPr>
          <w:fldChar w:fldCharType="separate"/>
        </w:r>
        <w:r w:rsidR="008366F1">
          <w:rPr>
            <w:webHidden/>
          </w:rPr>
          <w:t>27</w:t>
        </w:r>
        <w:r>
          <w:rPr>
            <w:webHidden/>
          </w:rPr>
          <w:fldChar w:fldCharType="end"/>
        </w:r>
      </w:hyperlink>
    </w:p>
    <w:p w14:paraId="58D90C54" w14:textId="3C80FC81" w:rsidR="000B5C0A" w:rsidRDefault="000B5C0A">
      <w:pPr>
        <w:pStyle w:val="TOC2"/>
        <w:rPr>
          <w:rFonts w:asciiTheme="minorHAnsi" w:eastAsiaTheme="minorEastAsia" w:hAnsiTheme="minorHAnsi" w:cstheme="minorBidi"/>
          <w:kern w:val="2"/>
          <w:sz w:val="24"/>
          <w:szCs w:val="24"/>
          <w14:ligatures w14:val="standardContextual"/>
        </w:rPr>
      </w:pPr>
      <w:hyperlink w:anchor="_Toc185513698" w:history="1">
        <w:r w:rsidRPr="00354FFB">
          <w:rPr>
            <w:rStyle w:val="Hyperlink"/>
          </w:rPr>
          <w:t>B.</w:t>
        </w:r>
        <w:r>
          <w:rPr>
            <w:rFonts w:asciiTheme="minorHAnsi" w:eastAsiaTheme="minorEastAsia" w:hAnsiTheme="minorHAnsi" w:cstheme="minorBidi"/>
            <w:kern w:val="2"/>
            <w:sz w:val="24"/>
            <w:szCs w:val="24"/>
            <w14:ligatures w14:val="standardContextual"/>
          </w:rPr>
          <w:tab/>
        </w:r>
        <w:r w:rsidRPr="00354FFB">
          <w:rPr>
            <w:rStyle w:val="Hyperlink"/>
          </w:rPr>
          <w:t>WORK PLAN FOR ALL SERVICES</w:t>
        </w:r>
        <w:r>
          <w:rPr>
            <w:webHidden/>
          </w:rPr>
          <w:tab/>
        </w:r>
        <w:r>
          <w:rPr>
            <w:webHidden/>
          </w:rPr>
          <w:fldChar w:fldCharType="begin"/>
        </w:r>
        <w:r>
          <w:rPr>
            <w:webHidden/>
          </w:rPr>
          <w:instrText xml:space="preserve"> PAGEREF _Toc185513698 \h </w:instrText>
        </w:r>
        <w:r>
          <w:rPr>
            <w:webHidden/>
          </w:rPr>
        </w:r>
        <w:r>
          <w:rPr>
            <w:webHidden/>
          </w:rPr>
          <w:fldChar w:fldCharType="separate"/>
        </w:r>
        <w:r w:rsidR="008366F1">
          <w:rPr>
            <w:webHidden/>
          </w:rPr>
          <w:t>27</w:t>
        </w:r>
        <w:r>
          <w:rPr>
            <w:webHidden/>
          </w:rPr>
          <w:fldChar w:fldCharType="end"/>
        </w:r>
      </w:hyperlink>
    </w:p>
    <w:p w14:paraId="19BAE96E" w14:textId="7A241266" w:rsidR="000B5C0A" w:rsidRDefault="000B5C0A">
      <w:pPr>
        <w:pStyle w:val="TOC2"/>
        <w:rPr>
          <w:rFonts w:asciiTheme="minorHAnsi" w:eastAsiaTheme="minorEastAsia" w:hAnsiTheme="minorHAnsi" w:cstheme="minorBidi"/>
          <w:kern w:val="2"/>
          <w:sz w:val="24"/>
          <w:szCs w:val="24"/>
          <w14:ligatures w14:val="standardContextual"/>
        </w:rPr>
      </w:pPr>
      <w:hyperlink w:anchor="_Toc185513699" w:history="1">
        <w:r w:rsidRPr="00354FFB">
          <w:rPr>
            <w:rStyle w:val="Hyperlink"/>
          </w:rPr>
          <w:t>C.</w:t>
        </w:r>
        <w:r>
          <w:rPr>
            <w:rFonts w:asciiTheme="minorHAnsi" w:eastAsiaTheme="minorEastAsia" w:hAnsiTheme="minorHAnsi" w:cstheme="minorBidi"/>
            <w:kern w:val="2"/>
            <w:sz w:val="24"/>
            <w:szCs w:val="24"/>
            <w14:ligatures w14:val="standardContextual"/>
          </w:rPr>
          <w:tab/>
        </w:r>
        <w:r w:rsidRPr="00354FFB">
          <w:rPr>
            <w:rStyle w:val="Hyperlink"/>
          </w:rPr>
          <w:t>TECHNICAL REQUIREMENTS FOR ALL SERVICES CONTRACTOR SHALL:</w:t>
        </w:r>
        <w:r>
          <w:rPr>
            <w:webHidden/>
          </w:rPr>
          <w:tab/>
        </w:r>
        <w:r>
          <w:rPr>
            <w:webHidden/>
          </w:rPr>
          <w:fldChar w:fldCharType="begin"/>
        </w:r>
        <w:r>
          <w:rPr>
            <w:webHidden/>
          </w:rPr>
          <w:instrText xml:space="preserve"> PAGEREF _Toc185513699 \h </w:instrText>
        </w:r>
        <w:r>
          <w:rPr>
            <w:webHidden/>
          </w:rPr>
        </w:r>
        <w:r>
          <w:rPr>
            <w:webHidden/>
          </w:rPr>
          <w:fldChar w:fldCharType="separate"/>
        </w:r>
        <w:r w:rsidR="008366F1">
          <w:rPr>
            <w:webHidden/>
          </w:rPr>
          <w:t>27</w:t>
        </w:r>
        <w:r>
          <w:rPr>
            <w:webHidden/>
          </w:rPr>
          <w:fldChar w:fldCharType="end"/>
        </w:r>
      </w:hyperlink>
    </w:p>
    <w:p w14:paraId="3299DE8E" w14:textId="1B28CFA9" w:rsidR="000B5C0A" w:rsidRDefault="000B5C0A">
      <w:pPr>
        <w:pStyle w:val="TOC2"/>
        <w:rPr>
          <w:rFonts w:asciiTheme="minorHAnsi" w:eastAsiaTheme="minorEastAsia" w:hAnsiTheme="minorHAnsi" w:cstheme="minorBidi"/>
          <w:kern w:val="2"/>
          <w:sz w:val="24"/>
          <w:szCs w:val="24"/>
          <w14:ligatures w14:val="standardContextual"/>
        </w:rPr>
      </w:pPr>
      <w:hyperlink w:anchor="_Toc185513700" w:history="1">
        <w:r w:rsidRPr="00354FFB">
          <w:rPr>
            <w:rStyle w:val="Hyperlink"/>
          </w:rPr>
          <w:t>D.</w:t>
        </w:r>
        <w:r>
          <w:rPr>
            <w:rFonts w:asciiTheme="minorHAnsi" w:eastAsiaTheme="minorEastAsia" w:hAnsiTheme="minorHAnsi" w:cstheme="minorBidi"/>
            <w:kern w:val="2"/>
            <w:sz w:val="24"/>
            <w:szCs w:val="24"/>
            <w14:ligatures w14:val="standardContextual"/>
          </w:rPr>
          <w:tab/>
        </w:r>
        <w:r w:rsidRPr="00354FFB">
          <w:rPr>
            <w:rStyle w:val="Hyperlink"/>
          </w:rPr>
          <w:t>FOR ALL SERVICES, NDCS SHALL</w:t>
        </w:r>
        <w:r>
          <w:rPr>
            <w:webHidden/>
          </w:rPr>
          <w:tab/>
        </w:r>
        <w:r>
          <w:rPr>
            <w:webHidden/>
          </w:rPr>
          <w:fldChar w:fldCharType="begin"/>
        </w:r>
        <w:r>
          <w:rPr>
            <w:webHidden/>
          </w:rPr>
          <w:instrText xml:space="preserve"> PAGEREF _Toc185513700 \h </w:instrText>
        </w:r>
        <w:r>
          <w:rPr>
            <w:webHidden/>
          </w:rPr>
        </w:r>
        <w:r>
          <w:rPr>
            <w:webHidden/>
          </w:rPr>
          <w:fldChar w:fldCharType="separate"/>
        </w:r>
        <w:r w:rsidR="008366F1">
          <w:rPr>
            <w:webHidden/>
          </w:rPr>
          <w:t>27</w:t>
        </w:r>
        <w:r>
          <w:rPr>
            <w:webHidden/>
          </w:rPr>
          <w:fldChar w:fldCharType="end"/>
        </w:r>
      </w:hyperlink>
    </w:p>
    <w:p w14:paraId="53FBACE6" w14:textId="063ADE16" w:rsidR="000B5C0A" w:rsidRDefault="000B5C0A">
      <w:pPr>
        <w:pStyle w:val="TOC2"/>
        <w:rPr>
          <w:rFonts w:asciiTheme="minorHAnsi" w:eastAsiaTheme="minorEastAsia" w:hAnsiTheme="minorHAnsi" w:cstheme="minorBidi"/>
          <w:kern w:val="2"/>
          <w:sz w:val="24"/>
          <w:szCs w:val="24"/>
          <w14:ligatures w14:val="standardContextual"/>
        </w:rPr>
      </w:pPr>
      <w:hyperlink w:anchor="_Toc185513701" w:history="1">
        <w:r w:rsidRPr="00354FFB">
          <w:rPr>
            <w:rStyle w:val="Hyperlink"/>
          </w:rPr>
          <w:t>E.</w:t>
        </w:r>
        <w:r>
          <w:rPr>
            <w:rFonts w:asciiTheme="minorHAnsi" w:eastAsiaTheme="minorEastAsia" w:hAnsiTheme="minorHAnsi" w:cstheme="minorBidi"/>
            <w:kern w:val="2"/>
            <w:sz w:val="24"/>
            <w:szCs w:val="24"/>
            <w14:ligatures w14:val="standardContextual"/>
          </w:rPr>
          <w:tab/>
        </w:r>
        <w:r w:rsidRPr="00354FFB">
          <w:rPr>
            <w:rStyle w:val="Hyperlink"/>
          </w:rPr>
          <w:t>REPORTING FOR ALL SERVICES</w:t>
        </w:r>
        <w:r>
          <w:rPr>
            <w:webHidden/>
          </w:rPr>
          <w:tab/>
        </w:r>
        <w:r>
          <w:rPr>
            <w:webHidden/>
          </w:rPr>
          <w:fldChar w:fldCharType="begin"/>
        </w:r>
        <w:r>
          <w:rPr>
            <w:webHidden/>
          </w:rPr>
          <w:instrText xml:space="preserve"> PAGEREF _Toc185513701 \h </w:instrText>
        </w:r>
        <w:r>
          <w:rPr>
            <w:webHidden/>
          </w:rPr>
        </w:r>
        <w:r>
          <w:rPr>
            <w:webHidden/>
          </w:rPr>
          <w:fldChar w:fldCharType="separate"/>
        </w:r>
        <w:r w:rsidR="008366F1">
          <w:rPr>
            <w:webHidden/>
          </w:rPr>
          <w:t>27</w:t>
        </w:r>
        <w:r>
          <w:rPr>
            <w:webHidden/>
          </w:rPr>
          <w:fldChar w:fldCharType="end"/>
        </w:r>
      </w:hyperlink>
    </w:p>
    <w:p w14:paraId="7924E00C" w14:textId="4CA195DC" w:rsidR="000B5C0A" w:rsidRDefault="000B5C0A">
      <w:pPr>
        <w:pStyle w:val="TOC2"/>
        <w:rPr>
          <w:rFonts w:asciiTheme="minorHAnsi" w:eastAsiaTheme="minorEastAsia" w:hAnsiTheme="minorHAnsi" w:cstheme="minorBidi"/>
          <w:kern w:val="2"/>
          <w:sz w:val="24"/>
          <w:szCs w:val="24"/>
          <w14:ligatures w14:val="standardContextual"/>
        </w:rPr>
      </w:pPr>
      <w:hyperlink w:anchor="_Toc185513702" w:history="1">
        <w:r w:rsidRPr="00354FFB">
          <w:rPr>
            <w:rStyle w:val="Hyperlink"/>
          </w:rPr>
          <w:t>F.</w:t>
        </w:r>
        <w:r>
          <w:rPr>
            <w:rFonts w:asciiTheme="minorHAnsi" w:eastAsiaTheme="minorEastAsia" w:hAnsiTheme="minorHAnsi" w:cstheme="minorBidi"/>
            <w:kern w:val="2"/>
            <w:sz w:val="24"/>
            <w:szCs w:val="24"/>
            <w14:ligatures w14:val="standardContextual"/>
          </w:rPr>
          <w:tab/>
        </w:r>
        <w:r w:rsidRPr="00354FFB">
          <w:rPr>
            <w:rStyle w:val="Hyperlink"/>
          </w:rPr>
          <w:t>FIRE SPRINKLER INSPECTIONS</w:t>
        </w:r>
        <w:r>
          <w:rPr>
            <w:webHidden/>
          </w:rPr>
          <w:tab/>
        </w:r>
        <w:r>
          <w:rPr>
            <w:webHidden/>
          </w:rPr>
          <w:fldChar w:fldCharType="begin"/>
        </w:r>
        <w:r>
          <w:rPr>
            <w:webHidden/>
          </w:rPr>
          <w:instrText xml:space="preserve"> PAGEREF _Toc185513702 \h </w:instrText>
        </w:r>
        <w:r>
          <w:rPr>
            <w:webHidden/>
          </w:rPr>
        </w:r>
        <w:r>
          <w:rPr>
            <w:webHidden/>
          </w:rPr>
          <w:fldChar w:fldCharType="separate"/>
        </w:r>
        <w:r w:rsidR="008366F1">
          <w:rPr>
            <w:webHidden/>
          </w:rPr>
          <w:t>27</w:t>
        </w:r>
        <w:r>
          <w:rPr>
            <w:webHidden/>
          </w:rPr>
          <w:fldChar w:fldCharType="end"/>
        </w:r>
      </w:hyperlink>
    </w:p>
    <w:p w14:paraId="16B42D2A" w14:textId="68BC941F" w:rsidR="000B5C0A" w:rsidRDefault="000B5C0A">
      <w:pPr>
        <w:pStyle w:val="TOC2"/>
        <w:rPr>
          <w:rFonts w:asciiTheme="minorHAnsi" w:eastAsiaTheme="minorEastAsia" w:hAnsiTheme="minorHAnsi" w:cstheme="minorBidi"/>
          <w:kern w:val="2"/>
          <w:sz w:val="24"/>
          <w:szCs w:val="24"/>
          <w14:ligatures w14:val="standardContextual"/>
        </w:rPr>
      </w:pPr>
      <w:hyperlink w:anchor="_Toc185513703" w:history="1">
        <w:r w:rsidRPr="00354FFB">
          <w:rPr>
            <w:rStyle w:val="Hyperlink"/>
          </w:rPr>
          <w:t>G.</w:t>
        </w:r>
        <w:r>
          <w:rPr>
            <w:rFonts w:asciiTheme="minorHAnsi" w:eastAsiaTheme="minorEastAsia" w:hAnsiTheme="minorHAnsi" w:cstheme="minorBidi"/>
            <w:kern w:val="2"/>
            <w:sz w:val="24"/>
            <w:szCs w:val="24"/>
            <w14:ligatures w14:val="standardContextual"/>
          </w:rPr>
          <w:tab/>
        </w:r>
        <w:r w:rsidRPr="00354FFB">
          <w:rPr>
            <w:rStyle w:val="Hyperlink"/>
          </w:rPr>
          <w:t>FIRE EXTINGUISHER INSPECTIONS</w:t>
        </w:r>
        <w:r>
          <w:rPr>
            <w:webHidden/>
          </w:rPr>
          <w:tab/>
        </w:r>
        <w:r>
          <w:rPr>
            <w:webHidden/>
          </w:rPr>
          <w:fldChar w:fldCharType="begin"/>
        </w:r>
        <w:r>
          <w:rPr>
            <w:webHidden/>
          </w:rPr>
          <w:instrText xml:space="preserve"> PAGEREF _Toc185513703 \h </w:instrText>
        </w:r>
        <w:r>
          <w:rPr>
            <w:webHidden/>
          </w:rPr>
        </w:r>
        <w:r>
          <w:rPr>
            <w:webHidden/>
          </w:rPr>
          <w:fldChar w:fldCharType="separate"/>
        </w:r>
        <w:r w:rsidR="008366F1">
          <w:rPr>
            <w:webHidden/>
          </w:rPr>
          <w:t>28</w:t>
        </w:r>
        <w:r>
          <w:rPr>
            <w:webHidden/>
          </w:rPr>
          <w:fldChar w:fldCharType="end"/>
        </w:r>
      </w:hyperlink>
    </w:p>
    <w:p w14:paraId="19356107" w14:textId="6E7121E3" w:rsidR="000B5C0A" w:rsidRDefault="000B5C0A">
      <w:pPr>
        <w:pStyle w:val="TOC2"/>
        <w:rPr>
          <w:rFonts w:asciiTheme="minorHAnsi" w:eastAsiaTheme="minorEastAsia" w:hAnsiTheme="minorHAnsi" w:cstheme="minorBidi"/>
          <w:kern w:val="2"/>
          <w:sz w:val="24"/>
          <w:szCs w:val="24"/>
          <w14:ligatures w14:val="standardContextual"/>
        </w:rPr>
      </w:pPr>
      <w:hyperlink w:anchor="_Toc185513704" w:history="1">
        <w:r w:rsidRPr="00354FFB">
          <w:rPr>
            <w:rStyle w:val="Hyperlink"/>
          </w:rPr>
          <w:t>H.</w:t>
        </w:r>
        <w:r>
          <w:rPr>
            <w:rFonts w:asciiTheme="minorHAnsi" w:eastAsiaTheme="minorEastAsia" w:hAnsiTheme="minorHAnsi" w:cstheme="minorBidi"/>
            <w:kern w:val="2"/>
            <w:sz w:val="24"/>
            <w:szCs w:val="24"/>
            <w14:ligatures w14:val="standardContextual"/>
          </w:rPr>
          <w:tab/>
        </w:r>
        <w:r w:rsidRPr="00354FFB">
          <w:rPr>
            <w:rStyle w:val="Hyperlink"/>
          </w:rPr>
          <w:t>NDCS LOCATIONS:</w:t>
        </w:r>
        <w:r>
          <w:rPr>
            <w:webHidden/>
          </w:rPr>
          <w:tab/>
        </w:r>
        <w:r>
          <w:rPr>
            <w:webHidden/>
          </w:rPr>
          <w:fldChar w:fldCharType="begin"/>
        </w:r>
        <w:r>
          <w:rPr>
            <w:webHidden/>
          </w:rPr>
          <w:instrText xml:space="preserve"> PAGEREF _Toc185513704 \h </w:instrText>
        </w:r>
        <w:r>
          <w:rPr>
            <w:webHidden/>
          </w:rPr>
        </w:r>
        <w:r>
          <w:rPr>
            <w:webHidden/>
          </w:rPr>
          <w:fldChar w:fldCharType="separate"/>
        </w:r>
        <w:r w:rsidR="008366F1">
          <w:rPr>
            <w:webHidden/>
          </w:rPr>
          <w:t>29</w:t>
        </w:r>
        <w:r>
          <w:rPr>
            <w:webHidden/>
          </w:rPr>
          <w:fldChar w:fldCharType="end"/>
        </w:r>
      </w:hyperlink>
    </w:p>
    <w:p w14:paraId="2FD808EF" w14:textId="4CB30087" w:rsidR="000B5C0A" w:rsidRDefault="000B5C0A">
      <w:pPr>
        <w:pStyle w:val="TOC2"/>
        <w:rPr>
          <w:rFonts w:asciiTheme="minorHAnsi" w:eastAsiaTheme="minorEastAsia" w:hAnsiTheme="minorHAnsi" w:cstheme="minorBidi"/>
          <w:kern w:val="2"/>
          <w:sz w:val="24"/>
          <w:szCs w:val="24"/>
          <w14:ligatures w14:val="standardContextual"/>
        </w:rPr>
      </w:pPr>
      <w:hyperlink w:anchor="_Toc185513705" w:history="1">
        <w:r w:rsidRPr="00354FFB">
          <w:rPr>
            <w:rStyle w:val="Hyperlink"/>
          </w:rPr>
          <w:t>I.</w:t>
        </w:r>
        <w:r>
          <w:rPr>
            <w:rFonts w:asciiTheme="minorHAnsi" w:eastAsiaTheme="minorEastAsia" w:hAnsiTheme="minorHAnsi" w:cstheme="minorBidi"/>
            <w:kern w:val="2"/>
            <w:sz w:val="24"/>
            <w:szCs w:val="24"/>
            <w14:ligatures w14:val="standardContextual"/>
          </w:rPr>
          <w:tab/>
        </w:r>
        <w:r w:rsidRPr="00354FFB">
          <w:rPr>
            <w:rStyle w:val="Hyperlink"/>
          </w:rPr>
          <w:t>DELIVERABLES</w:t>
        </w:r>
        <w:r>
          <w:rPr>
            <w:webHidden/>
          </w:rPr>
          <w:tab/>
        </w:r>
        <w:r>
          <w:rPr>
            <w:webHidden/>
          </w:rPr>
          <w:fldChar w:fldCharType="begin"/>
        </w:r>
        <w:r>
          <w:rPr>
            <w:webHidden/>
          </w:rPr>
          <w:instrText xml:space="preserve"> PAGEREF _Toc185513705 \h </w:instrText>
        </w:r>
        <w:r>
          <w:rPr>
            <w:webHidden/>
          </w:rPr>
        </w:r>
        <w:r>
          <w:rPr>
            <w:webHidden/>
          </w:rPr>
          <w:fldChar w:fldCharType="separate"/>
        </w:r>
        <w:r w:rsidR="008366F1">
          <w:rPr>
            <w:webHidden/>
          </w:rPr>
          <w:t>30</w:t>
        </w:r>
        <w:r>
          <w:rPr>
            <w:webHidden/>
          </w:rPr>
          <w:fldChar w:fldCharType="end"/>
        </w:r>
      </w:hyperlink>
    </w:p>
    <w:p w14:paraId="0DDB85EE" w14:textId="411FF7F8"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706" w:history="1">
        <w:r w:rsidRPr="00354FFB">
          <w:rPr>
            <w:rStyle w:val="Hyperlink"/>
            <w:noProof/>
          </w:rPr>
          <w:t>CONTRACTUAL AGREEMENT FORM</w:t>
        </w:r>
        <w:r>
          <w:rPr>
            <w:noProof/>
            <w:webHidden/>
          </w:rPr>
          <w:tab/>
        </w:r>
        <w:r>
          <w:rPr>
            <w:noProof/>
            <w:webHidden/>
          </w:rPr>
          <w:fldChar w:fldCharType="begin"/>
        </w:r>
        <w:r>
          <w:rPr>
            <w:noProof/>
            <w:webHidden/>
          </w:rPr>
          <w:instrText xml:space="preserve"> PAGEREF _Toc185513706 \h </w:instrText>
        </w:r>
        <w:r>
          <w:rPr>
            <w:noProof/>
            <w:webHidden/>
          </w:rPr>
        </w:r>
        <w:r>
          <w:rPr>
            <w:noProof/>
            <w:webHidden/>
          </w:rPr>
          <w:fldChar w:fldCharType="separate"/>
        </w:r>
        <w:r w:rsidR="008366F1">
          <w:rPr>
            <w:noProof/>
            <w:webHidden/>
          </w:rPr>
          <w:t>31</w:t>
        </w:r>
        <w:r>
          <w:rPr>
            <w:noProof/>
            <w:webHidden/>
          </w:rPr>
          <w:fldChar w:fldCharType="end"/>
        </w:r>
      </w:hyperlink>
    </w:p>
    <w:p w14:paraId="39ADAB6A" w14:textId="6CA38F9B" w:rsidR="000B5C0A" w:rsidRDefault="000B5C0A">
      <w:pPr>
        <w:pStyle w:val="TOC1"/>
        <w:rPr>
          <w:rFonts w:asciiTheme="minorHAnsi" w:eastAsiaTheme="minorEastAsia" w:hAnsiTheme="minorHAnsi" w:cstheme="minorBidi"/>
          <w:b w:val="0"/>
          <w:bCs w:val="0"/>
          <w:noProof/>
          <w:kern w:val="2"/>
          <w:sz w:val="24"/>
          <w:szCs w:val="24"/>
          <w14:ligatures w14:val="standardContextual"/>
        </w:rPr>
      </w:pPr>
      <w:hyperlink w:anchor="_Toc185513707" w:history="1">
        <w:r w:rsidRPr="00354FFB">
          <w:rPr>
            <w:rStyle w:val="Hyperlink"/>
            <w:rFonts w:cs="Arial"/>
            <w:noProof/>
          </w:rPr>
          <w:t>NEBRASKA DEPARTMENT OF CORRECTIONAL SERVICES</w:t>
        </w:r>
        <w:r>
          <w:rPr>
            <w:noProof/>
            <w:webHidden/>
          </w:rPr>
          <w:tab/>
        </w:r>
        <w:r>
          <w:rPr>
            <w:noProof/>
            <w:webHidden/>
          </w:rPr>
          <w:fldChar w:fldCharType="begin"/>
        </w:r>
        <w:r>
          <w:rPr>
            <w:noProof/>
            <w:webHidden/>
          </w:rPr>
          <w:instrText xml:space="preserve"> PAGEREF _Toc185513707 \h </w:instrText>
        </w:r>
        <w:r>
          <w:rPr>
            <w:noProof/>
            <w:webHidden/>
          </w:rPr>
        </w:r>
        <w:r>
          <w:rPr>
            <w:noProof/>
            <w:webHidden/>
          </w:rPr>
          <w:fldChar w:fldCharType="separate"/>
        </w:r>
        <w:r w:rsidR="008366F1">
          <w:rPr>
            <w:noProof/>
            <w:webHidden/>
          </w:rPr>
          <w:t>32</w:t>
        </w:r>
        <w:r>
          <w:rPr>
            <w:noProof/>
            <w:webHidden/>
          </w:rPr>
          <w:fldChar w:fldCharType="end"/>
        </w:r>
      </w:hyperlink>
    </w:p>
    <w:p w14:paraId="0217D1D3" w14:textId="2B3A632D" w:rsidR="00FB6CE1" w:rsidRDefault="00FB6CE1">
      <w:r>
        <w:rPr>
          <w:b/>
          <w:bCs/>
          <w:noProof/>
        </w:rPr>
        <w:fldChar w:fldCharType="end"/>
      </w:r>
    </w:p>
    <w:p w14:paraId="073CCB84" w14:textId="77777777" w:rsidR="00FA46EA" w:rsidRDefault="00FA46EA">
      <w:pPr>
        <w:jc w:val="left"/>
        <w:rPr>
          <w:b/>
          <w:bCs/>
          <w:sz w:val="24"/>
        </w:rPr>
      </w:pPr>
      <w:bookmarkStart w:id="8" w:name="_Toc126238505"/>
      <w:bookmarkStart w:id="9" w:name="_Toc129770762"/>
      <w:bookmarkStart w:id="10" w:name="_Toc169814756"/>
      <w:r>
        <w:br w:type="page"/>
      </w:r>
    </w:p>
    <w:p w14:paraId="3640D335" w14:textId="49817A47" w:rsidR="008C1AFE" w:rsidRPr="002D0B61" w:rsidRDefault="00CC414C" w:rsidP="00E77FB8">
      <w:pPr>
        <w:pStyle w:val="Heading1"/>
      </w:pPr>
      <w:bookmarkStart w:id="11" w:name="_Toc185513621"/>
      <w:r w:rsidRPr="002D0B61">
        <w:lastRenderedPageBreak/>
        <w:t>G</w:t>
      </w:r>
      <w:r w:rsidR="008C1AFE" w:rsidRPr="002D0B61">
        <w:t>LOSSARY OF TERMS</w:t>
      </w:r>
      <w:bookmarkEnd w:id="8"/>
      <w:bookmarkEnd w:id="9"/>
      <w:bookmarkEnd w:id="10"/>
      <w:bookmarkEnd w:id="11"/>
    </w:p>
    <w:p w14:paraId="697853DF" w14:textId="77777777" w:rsidR="00886CD0" w:rsidRPr="003763B4" w:rsidRDefault="00886CD0" w:rsidP="007A5874">
      <w:pPr>
        <w:pStyle w:val="Glossary"/>
        <w:widowControl/>
        <w:rPr>
          <w:rStyle w:val="Glossary-Bold"/>
          <w:rFonts w:cs="Arial"/>
          <w:szCs w:val="18"/>
        </w:rPr>
      </w:pPr>
    </w:p>
    <w:p w14:paraId="4836816E" w14:textId="7ABC2299"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w:t>
      </w:r>
      <w:r w:rsidR="000708E1" w:rsidRPr="00476C88">
        <w:t>performance.</w:t>
      </w:r>
    </w:p>
    <w:p w14:paraId="6E10369E" w14:textId="77777777" w:rsidR="00E70281" w:rsidRPr="00476C88" w:rsidRDefault="00E70281" w:rsidP="00E70281">
      <w:pPr>
        <w:pStyle w:val="Glossary"/>
        <w:widowControl/>
        <w:jc w:val="both"/>
      </w:pPr>
    </w:p>
    <w:p w14:paraId="7F0C4D8C" w14:textId="77777777"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1607E155" w14:textId="77777777" w:rsidR="00E70281" w:rsidRPr="00476C88" w:rsidRDefault="00E70281" w:rsidP="00E70281">
      <w:pPr>
        <w:pStyle w:val="Glossary"/>
        <w:widowControl/>
        <w:jc w:val="both"/>
      </w:pPr>
    </w:p>
    <w:p w14:paraId="475C3BE4"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54015C7E" w14:textId="77777777" w:rsidR="000708E1" w:rsidRDefault="000708E1" w:rsidP="00E70281">
      <w:pPr>
        <w:pStyle w:val="Glossary"/>
        <w:widowControl/>
        <w:jc w:val="both"/>
        <w:rPr>
          <w:b/>
          <w:bCs/>
        </w:rPr>
      </w:pPr>
    </w:p>
    <w:p w14:paraId="387274A4" w14:textId="0BFC828A" w:rsidR="00E70281" w:rsidRPr="00476C88" w:rsidRDefault="00E70281" w:rsidP="00E70281">
      <w:pPr>
        <w:pStyle w:val="Glossary"/>
        <w:widowControl/>
        <w:jc w:val="both"/>
      </w:pPr>
      <w:r w:rsidRPr="00476C88">
        <w:rPr>
          <w:b/>
          <w:bCs/>
        </w:rPr>
        <w:t>Agent/Representative:</w:t>
      </w:r>
      <w:r w:rsidRPr="00476C88">
        <w:t xml:space="preserve"> A person authorized to act on behalf of </w:t>
      </w:r>
      <w:r w:rsidR="000708E1" w:rsidRPr="00476C88">
        <w:t>another.</w:t>
      </w:r>
    </w:p>
    <w:p w14:paraId="19F1971D" w14:textId="77777777" w:rsidR="00E70281" w:rsidRPr="00476C88" w:rsidRDefault="00E70281" w:rsidP="00E70281">
      <w:pPr>
        <w:pStyle w:val="Glossary"/>
        <w:widowControl/>
        <w:jc w:val="both"/>
      </w:pPr>
    </w:p>
    <w:p w14:paraId="643EFDB6"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F982893" w14:textId="77777777" w:rsidR="00E70281" w:rsidRPr="00476C88" w:rsidRDefault="00E70281" w:rsidP="00E70281">
      <w:pPr>
        <w:pStyle w:val="Glossary"/>
        <w:widowControl/>
        <w:jc w:val="both"/>
      </w:pPr>
    </w:p>
    <w:p w14:paraId="6B597A19"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62AE0418" w14:textId="77777777" w:rsidR="00E70281" w:rsidRPr="00476C88" w:rsidRDefault="00E70281" w:rsidP="00E70281">
      <w:pPr>
        <w:pStyle w:val="Glossary"/>
        <w:widowControl/>
        <w:jc w:val="both"/>
      </w:pPr>
    </w:p>
    <w:p w14:paraId="48E00607"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5554174E" w14:textId="77777777" w:rsidR="00E70281" w:rsidRPr="00476C88" w:rsidRDefault="00E70281" w:rsidP="00E70281">
      <w:pPr>
        <w:pStyle w:val="Glossary"/>
        <w:widowControl/>
        <w:jc w:val="both"/>
      </w:pPr>
    </w:p>
    <w:p w14:paraId="160EE03C"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53BD098E" w14:textId="77777777" w:rsidR="00E70281" w:rsidRPr="00476C88" w:rsidRDefault="00E70281" w:rsidP="00E70281">
      <w:pPr>
        <w:pStyle w:val="Glossary"/>
        <w:widowControl/>
        <w:jc w:val="both"/>
      </w:pPr>
    </w:p>
    <w:p w14:paraId="1624696D"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0DED301A" w14:textId="77777777" w:rsidR="00E70281" w:rsidRPr="00476C88" w:rsidRDefault="00E70281" w:rsidP="00E70281">
      <w:pPr>
        <w:pStyle w:val="Glossary"/>
      </w:pPr>
    </w:p>
    <w:p w14:paraId="5F5AFD15" w14:textId="213F24FA"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 xml:space="preserve">’s most favorable terms for </w:t>
      </w:r>
      <w:r w:rsidR="000708E1" w:rsidRPr="00476C88">
        <w:t>price.</w:t>
      </w:r>
    </w:p>
    <w:p w14:paraId="40ABEBD7" w14:textId="77777777" w:rsidR="00E70281" w:rsidRPr="00476C88" w:rsidRDefault="00E70281" w:rsidP="00E70281">
      <w:pPr>
        <w:pStyle w:val="Glossary"/>
        <w:widowControl/>
        <w:jc w:val="both"/>
      </w:pPr>
    </w:p>
    <w:p w14:paraId="1E836F73"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3357482C" w14:textId="77777777" w:rsidR="004C3F9F" w:rsidRDefault="004C3F9F" w:rsidP="00E70281">
      <w:pPr>
        <w:pStyle w:val="Glossary"/>
        <w:widowControl/>
        <w:jc w:val="both"/>
      </w:pPr>
    </w:p>
    <w:p w14:paraId="36789F12" w14:textId="0E7A49C3"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w:t>
      </w:r>
      <w:r w:rsidR="000708E1" w:rsidRPr="00476C88">
        <w:t>attend.</w:t>
      </w:r>
    </w:p>
    <w:p w14:paraId="4C7B3C45" w14:textId="77777777" w:rsidR="00E70281" w:rsidRPr="00476C88" w:rsidRDefault="00E70281" w:rsidP="00E70281">
      <w:pPr>
        <w:pStyle w:val="Glossary"/>
        <w:widowControl/>
        <w:jc w:val="both"/>
      </w:pPr>
    </w:p>
    <w:p w14:paraId="2EC40EE4"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327C02EB" w14:textId="77777777" w:rsidR="00E70281" w:rsidRPr="00476C88" w:rsidRDefault="00E70281" w:rsidP="00E70281">
      <w:pPr>
        <w:pStyle w:val="Glossary"/>
        <w:widowControl/>
        <w:jc w:val="both"/>
      </w:pPr>
    </w:p>
    <w:p w14:paraId="5A88ACCA"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48599CCC" w14:textId="77777777" w:rsidR="00E70281" w:rsidRPr="00476C88" w:rsidRDefault="00E70281" w:rsidP="00E70281">
      <w:pPr>
        <w:pStyle w:val="Glossary"/>
        <w:widowControl/>
        <w:jc w:val="both"/>
      </w:pPr>
    </w:p>
    <w:p w14:paraId="30E108AA"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44163155" w14:textId="77777777" w:rsidR="00E70281" w:rsidRPr="00476C88" w:rsidRDefault="00E70281" w:rsidP="00E70281">
      <w:pPr>
        <w:pStyle w:val="Glossary"/>
        <w:widowControl/>
        <w:jc w:val="both"/>
      </w:pPr>
    </w:p>
    <w:p w14:paraId="226F5FF9"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25C1A1FC" w14:textId="77777777" w:rsidR="00E70281" w:rsidRPr="00476C88" w:rsidRDefault="00E70281" w:rsidP="00E70281">
      <w:pPr>
        <w:pStyle w:val="Glossary"/>
        <w:widowControl/>
        <w:jc w:val="both"/>
      </w:pPr>
    </w:p>
    <w:p w14:paraId="107001D0" w14:textId="7D75A12B"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w:t>
      </w:r>
      <w:r w:rsidR="000708E1" w:rsidRPr="00476C88">
        <w:t>holidays.</w:t>
      </w:r>
      <w:r>
        <w:t xml:space="preserve">  </w:t>
      </w:r>
    </w:p>
    <w:p w14:paraId="3402440E" w14:textId="77777777" w:rsidR="00E70281" w:rsidRPr="00476C88" w:rsidRDefault="00E70281" w:rsidP="00E70281">
      <w:pPr>
        <w:pStyle w:val="Glossary"/>
        <w:widowControl/>
        <w:jc w:val="both"/>
      </w:pPr>
    </w:p>
    <w:p w14:paraId="55F9AF77"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66CD5506" w14:textId="77777777" w:rsidR="00E70281" w:rsidRPr="00476C88" w:rsidRDefault="00E70281" w:rsidP="00E70281">
      <w:pPr>
        <w:pStyle w:val="Glossary"/>
        <w:widowControl/>
        <w:jc w:val="both"/>
      </w:pPr>
    </w:p>
    <w:p w14:paraId="6E43BD7D" w14:textId="24B4D739"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 xml:space="preserve">Initial contract award(s) is not based on Catalog/Non-Core </w:t>
      </w:r>
      <w:r w:rsidR="000708E1" w:rsidRPr="00476C88">
        <w:t>items.</w:t>
      </w:r>
    </w:p>
    <w:p w14:paraId="37C95D58" w14:textId="77777777" w:rsidR="00E70281" w:rsidRPr="00476C88" w:rsidRDefault="00E70281" w:rsidP="00E70281">
      <w:pPr>
        <w:pStyle w:val="Glossary"/>
        <w:widowControl/>
        <w:jc w:val="both"/>
      </w:pPr>
    </w:p>
    <w:p w14:paraId="430ED967" w14:textId="48B16F10"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w:t>
      </w:r>
      <w:r w:rsidR="000708E1" w:rsidRPr="00476C88">
        <w:t>software.</w:t>
      </w:r>
    </w:p>
    <w:p w14:paraId="2BB7157E" w14:textId="77777777" w:rsidR="00E70281" w:rsidRPr="00476C88" w:rsidRDefault="00E70281" w:rsidP="00E70281">
      <w:pPr>
        <w:pStyle w:val="Glossary"/>
        <w:widowControl/>
        <w:jc w:val="both"/>
      </w:pPr>
    </w:p>
    <w:p w14:paraId="29C04AC8" w14:textId="59FE8BFB"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w:t>
      </w:r>
      <w:r w:rsidR="000708E1">
        <w:t>contract.</w:t>
      </w:r>
    </w:p>
    <w:p w14:paraId="5101A37C" w14:textId="77777777" w:rsidR="00E70281" w:rsidRPr="00476C88" w:rsidRDefault="00E70281" w:rsidP="00E70281">
      <w:pPr>
        <w:pStyle w:val="Glossary"/>
        <w:widowControl/>
        <w:jc w:val="both"/>
      </w:pPr>
    </w:p>
    <w:p w14:paraId="46E9BB2A" w14:textId="6DE43060" w:rsidR="00E70281" w:rsidRPr="00476C88" w:rsidRDefault="00E70281" w:rsidP="00E70281">
      <w:pPr>
        <w:pStyle w:val="Glossary"/>
        <w:widowControl/>
        <w:jc w:val="both"/>
      </w:pPr>
      <w:r w:rsidRPr="00476C88">
        <w:rPr>
          <w:b/>
          <w:bCs/>
        </w:rPr>
        <w:t>Collusion:</w:t>
      </w:r>
      <w:r w:rsidRPr="00476C88">
        <w:t xml:space="preserve"> An agreement or cooperation between two</w:t>
      </w:r>
      <w:r w:rsidR="000708E1">
        <w:t xml:space="preserve"> (2)</w:t>
      </w:r>
      <w:r w:rsidRPr="00476C88">
        <w:t xml:space="preserve"> or more persons or entities to accomplish a fraudulent, deceitful, or unlawful purpose</w:t>
      </w:r>
    </w:p>
    <w:p w14:paraId="0FBE2269" w14:textId="77777777" w:rsidR="00E70281" w:rsidRPr="00476C88" w:rsidRDefault="00E70281" w:rsidP="00E70281">
      <w:pPr>
        <w:pStyle w:val="Glossary"/>
        <w:widowControl/>
        <w:jc w:val="both"/>
      </w:pPr>
    </w:p>
    <w:p w14:paraId="0C3ADC0E"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4918CA9F" w14:textId="77777777" w:rsidR="00E70281" w:rsidRPr="00476C88" w:rsidRDefault="00E70281" w:rsidP="00E70281">
      <w:pPr>
        <w:pStyle w:val="Glossary"/>
        <w:widowControl/>
        <w:jc w:val="both"/>
      </w:pPr>
    </w:p>
    <w:p w14:paraId="5721FED1" w14:textId="154D0DDA"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w:t>
      </w:r>
      <w:r w:rsidR="000708E1" w:rsidRPr="00476C88">
        <w:t>results.</w:t>
      </w:r>
      <w:r w:rsidRPr="00476C88">
        <w:t xml:space="preserve"> </w:t>
      </w:r>
    </w:p>
    <w:p w14:paraId="4E397596" w14:textId="77777777" w:rsidR="00E70281" w:rsidRPr="00476C88" w:rsidRDefault="00E70281" w:rsidP="00E70281">
      <w:pPr>
        <w:pStyle w:val="Glossary"/>
        <w:widowControl/>
        <w:jc w:val="both"/>
      </w:pPr>
    </w:p>
    <w:p w14:paraId="0D60D748" w14:textId="70D3664A" w:rsidR="00E70281" w:rsidRPr="00476C88" w:rsidRDefault="00E70281" w:rsidP="00E70281">
      <w:pPr>
        <w:pStyle w:val="Glossary"/>
        <w:widowControl/>
        <w:jc w:val="both"/>
      </w:pPr>
      <w:r w:rsidRPr="00476C88">
        <w:rPr>
          <w:b/>
          <w:bCs/>
        </w:rPr>
        <w:t>Competition:</w:t>
      </w:r>
      <w:r w:rsidRPr="00476C88">
        <w:t xml:space="preserve"> The effort or action of two</w:t>
      </w:r>
      <w:r w:rsidR="000708E1">
        <w:t xml:space="preserve"> (2)</w:t>
      </w:r>
      <w:r w:rsidRPr="00476C88">
        <w:t xml:space="preserve"> or more commercial interests to obtain the same business from third parties</w:t>
      </w:r>
    </w:p>
    <w:p w14:paraId="572FAC30" w14:textId="77777777" w:rsidR="00E70281" w:rsidRPr="00476C88" w:rsidRDefault="00E70281" w:rsidP="00E70281">
      <w:pPr>
        <w:pStyle w:val="Glossary"/>
        <w:widowControl/>
        <w:jc w:val="both"/>
      </w:pPr>
    </w:p>
    <w:p w14:paraId="5AED8EC5"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668AF388" w14:textId="77777777" w:rsidR="00E70281" w:rsidRPr="00476C88" w:rsidRDefault="00E70281" w:rsidP="00E70281">
      <w:pPr>
        <w:pStyle w:val="Glossary"/>
        <w:widowControl/>
        <w:jc w:val="both"/>
      </w:pPr>
    </w:p>
    <w:p w14:paraId="7BAD8BAF" w14:textId="27F5F9A6" w:rsidR="00E70281" w:rsidRPr="00476C88" w:rsidRDefault="00E70281" w:rsidP="00E70281">
      <w:pPr>
        <w:pStyle w:val="Glossary"/>
        <w:widowControl/>
        <w:jc w:val="both"/>
      </w:pPr>
      <w:r w:rsidRPr="00476C88">
        <w:rPr>
          <w:b/>
          <w:bCs/>
        </w:rPr>
        <w:t>Contract:</w:t>
      </w:r>
      <w:r w:rsidRPr="00476C88">
        <w:t xml:space="preserve"> An agreement between two</w:t>
      </w:r>
      <w:r w:rsidR="000708E1">
        <w:t xml:space="preserve"> (2)</w:t>
      </w:r>
      <w:r w:rsidRPr="00476C88">
        <w:t xml:space="preserve"> or more parties creating obligations that are enforceable or otherwise recognizable at law; the writing that sets forth such an agreement </w:t>
      </w:r>
    </w:p>
    <w:p w14:paraId="4BD4AC43" w14:textId="77777777" w:rsidR="00E70281" w:rsidRPr="00476C88" w:rsidRDefault="00E70281" w:rsidP="00E70281">
      <w:pPr>
        <w:pStyle w:val="Glossary"/>
        <w:widowControl/>
        <w:jc w:val="both"/>
      </w:pPr>
    </w:p>
    <w:p w14:paraId="38E17190" w14:textId="2C7C06AC" w:rsidR="00E70281" w:rsidRDefault="00E70281" w:rsidP="00E70281">
      <w:pPr>
        <w:pStyle w:val="Glossary"/>
        <w:widowControl/>
        <w:jc w:val="both"/>
      </w:pPr>
      <w:r w:rsidRPr="00476C88">
        <w:rPr>
          <w:b/>
          <w:bCs/>
        </w:rPr>
        <w:lastRenderedPageBreak/>
        <w:t>Contract Administration:</w:t>
      </w:r>
      <w:r w:rsidRPr="00476C88">
        <w:t xml:space="preserve"> The management of the contract which includes and is not limited to contract signing, contract amendments and any necessary legal </w:t>
      </w:r>
      <w:r w:rsidR="000708E1" w:rsidRPr="00476C88">
        <w:t>actions.</w:t>
      </w:r>
    </w:p>
    <w:p w14:paraId="3BCE7861" w14:textId="77777777" w:rsidR="00E70281" w:rsidRDefault="00E70281" w:rsidP="00E70281">
      <w:pPr>
        <w:pStyle w:val="Glossary"/>
        <w:widowControl/>
        <w:jc w:val="both"/>
      </w:pPr>
    </w:p>
    <w:p w14:paraId="7AECFD9F" w14:textId="77777777"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70CABB8A" w14:textId="77777777" w:rsidR="00E70281" w:rsidRPr="00476C88" w:rsidRDefault="00E70281" w:rsidP="00E70281">
      <w:pPr>
        <w:pStyle w:val="Glossary"/>
        <w:widowControl/>
        <w:jc w:val="both"/>
        <w:rPr>
          <w:highlight w:val="yellow"/>
        </w:rPr>
      </w:pPr>
    </w:p>
    <w:p w14:paraId="2C8983DC" w14:textId="4BBB1BE5"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w:t>
      </w:r>
      <w:r w:rsidR="00140EDB" w:rsidRPr="00476C88">
        <w:t>meetings,</w:t>
      </w:r>
      <w:r w:rsidRPr="00476C88">
        <w:t xml:space="preserve"> and making payments to the </w:t>
      </w:r>
      <w:r w:rsidR="000708E1">
        <w:t>Vendor.</w:t>
      </w:r>
      <w:r w:rsidRPr="00476C88">
        <w:t xml:space="preserve"> </w:t>
      </w:r>
    </w:p>
    <w:p w14:paraId="329469F6" w14:textId="77777777" w:rsidR="00E70281" w:rsidRPr="00476C88" w:rsidRDefault="00E70281" w:rsidP="00E70281">
      <w:pPr>
        <w:pStyle w:val="Glossary"/>
        <w:widowControl/>
        <w:jc w:val="both"/>
      </w:pPr>
    </w:p>
    <w:p w14:paraId="02B1D072"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7A96633A" w14:textId="77777777" w:rsidR="00E70281" w:rsidRDefault="00E70281" w:rsidP="00E70281">
      <w:pPr>
        <w:pStyle w:val="Glossary"/>
        <w:widowControl/>
        <w:jc w:val="both"/>
        <w:rPr>
          <w:b/>
          <w:bCs/>
        </w:rPr>
      </w:pPr>
    </w:p>
    <w:p w14:paraId="7669A2A7"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D91D7E1" w14:textId="77777777" w:rsidR="00E70281" w:rsidRPr="00476C88" w:rsidRDefault="00E70281" w:rsidP="00E70281">
      <w:pPr>
        <w:pStyle w:val="Glossary"/>
        <w:widowControl/>
        <w:jc w:val="both"/>
      </w:pPr>
    </w:p>
    <w:p w14:paraId="6F13AC46" w14:textId="625C80ED" w:rsidR="00E70281" w:rsidRPr="00476C88" w:rsidRDefault="00E70281" w:rsidP="00E70281">
      <w:pPr>
        <w:pStyle w:val="Glossary"/>
        <w:widowControl/>
        <w:jc w:val="both"/>
      </w:pPr>
      <w:r w:rsidRPr="00476C88">
        <w:rPr>
          <w:b/>
          <w:bCs/>
        </w:rPr>
        <w:t>Cooperative Purchasing:</w:t>
      </w:r>
      <w:r w:rsidRPr="00476C88">
        <w:t xml:space="preserve"> The combining of requirements of two</w:t>
      </w:r>
      <w:r w:rsidR="00140EDB">
        <w:t xml:space="preserve"> (2)</w:t>
      </w:r>
      <w:r w:rsidRPr="00476C88">
        <w:t xml:space="preserve"> or more political entities to obtain advantages of volume purchases, reduction in administrative expenses or other public </w:t>
      </w:r>
      <w:r w:rsidR="000708E1" w:rsidRPr="00476C88">
        <w:t>benefits.</w:t>
      </w:r>
      <w:r w:rsidRPr="00476C88">
        <w:t xml:space="preserve"> </w:t>
      </w:r>
    </w:p>
    <w:p w14:paraId="60C4FBF4" w14:textId="77777777" w:rsidR="00E70281" w:rsidRPr="00476C88" w:rsidRDefault="00E70281" w:rsidP="00E70281">
      <w:pPr>
        <w:pStyle w:val="Glossary"/>
        <w:widowControl/>
        <w:jc w:val="both"/>
      </w:pPr>
    </w:p>
    <w:p w14:paraId="0002A9AB"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133B96D" w14:textId="77777777" w:rsidR="00E70281" w:rsidRPr="00476C88" w:rsidRDefault="00E70281" w:rsidP="00E70281">
      <w:pPr>
        <w:pStyle w:val="Glossary"/>
        <w:widowControl/>
        <w:jc w:val="both"/>
      </w:pPr>
    </w:p>
    <w:p w14:paraId="385D35D5" w14:textId="24122E36"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 xml:space="preserve">for </w:t>
      </w:r>
      <w:r w:rsidR="000708E1">
        <w:t>evaluation.</w:t>
      </w:r>
      <w:r>
        <w:t xml:space="preserve"> </w:t>
      </w:r>
    </w:p>
    <w:p w14:paraId="6AE70CA2" w14:textId="77777777" w:rsidR="00E70281" w:rsidRPr="00476C88" w:rsidRDefault="00E70281" w:rsidP="00E70281">
      <w:pPr>
        <w:pStyle w:val="Glossary"/>
        <w:widowControl/>
        <w:jc w:val="both"/>
      </w:pPr>
    </w:p>
    <w:p w14:paraId="3CDC9079" w14:textId="68838F0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w:t>
      </w:r>
      <w:r w:rsidR="000708E1" w:rsidRPr="00476C88">
        <w:t>contract.</w:t>
      </w:r>
    </w:p>
    <w:p w14:paraId="749F41E7" w14:textId="77777777" w:rsidR="00E70281" w:rsidRPr="00476C88" w:rsidRDefault="00E70281" w:rsidP="00E70281">
      <w:pPr>
        <w:pStyle w:val="Glossary"/>
        <w:widowControl/>
        <w:jc w:val="both"/>
      </w:pPr>
    </w:p>
    <w:p w14:paraId="1CB033DB" w14:textId="1A12EF5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rsidR="000708E1">
        <w:t>Vendor.</w:t>
      </w:r>
    </w:p>
    <w:p w14:paraId="2EC212A1" w14:textId="77777777" w:rsidR="00E70281" w:rsidRPr="00476C88" w:rsidRDefault="00E70281" w:rsidP="00E70281">
      <w:pPr>
        <w:pStyle w:val="Glossary"/>
        <w:widowControl/>
        <w:jc w:val="both"/>
      </w:pPr>
    </w:p>
    <w:p w14:paraId="66517B8F"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EFE0B51" w14:textId="77777777" w:rsidR="00E70281" w:rsidRPr="00476C88" w:rsidRDefault="00E70281" w:rsidP="00E70281">
      <w:pPr>
        <w:pStyle w:val="Glossary"/>
        <w:widowControl/>
        <w:jc w:val="both"/>
      </w:pPr>
    </w:p>
    <w:p w14:paraId="5305119E"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481C985" w14:textId="77777777" w:rsidR="00E70281" w:rsidRPr="00476C88" w:rsidRDefault="00E70281" w:rsidP="00E70281">
      <w:pPr>
        <w:pStyle w:val="Glossary"/>
        <w:widowControl/>
        <w:jc w:val="both"/>
      </w:pPr>
    </w:p>
    <w:p w14:paraId="021CB51C"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225C92B8" w14:textId="77777777" w:rsidR="00E70281" w:rsidRPr="00476C88" w:rsidRDefault="00E70281" w:rsidP="00E70281">
      <w:pPr>
        <w:pStyle w:val="Glossary"/>
        <w:widowControl/>
        <w:jc w:val="both"/>
      </w:pPr>
    </w:p>
    <w:p w14:paraId="54756261" w14:textId="63749061"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w:t>
      </w:r>
      <w:r w:rsidR="000708E1">
        <w:t>responses.</w:t>
      </w:r>
    </w:p>
    <w:p w14:paraId="364C034C" w14:textId="77777777" w:rsidR="007F639A" w:rsidRDefault="007F639A" w:rsidP="00E70281">
      <w:pPr>
        <w:pStyle w:val="Glossary"/>
        <w:widowControl/>
        <w:jc w:val="both"/>
        <w:rPr>
          <w:b/>
          <w:bCs/>
        </w:rPr>
      </w:pPr>
    </w:p>
    <w:p w14:paraId="1D274F35"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08165A81" w14:textId="77777777" w:rsidR="00E70281" w:rsidRPr="00476C88" w:rsidRDefault="00E70281" w:rsidP="00E70281">
      <w:pPr>
        <w:pStyle w:val="Glossary"/>
        <w:widowControl/>
        <w:jc w:val="both"/>
      </w:pPr>
    </w:p>
    <w:p w14:paraId="5C9ACDD2"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9D6CBA7" w14:textId="77777777" w:rsidR="00E70281" w:rsidRPr="00476C88" w:rsidRDefault="00E70281" w:rsidP="00E70281">
      <w:pPr>
        <w:pStyle w:val="Glossary"/>
        <w:widowControl/>
        <w:jc w:val="both"/>
      </w:pPr>
    </w:p>
    <w:p w14:paraId="555A2CAA" w14:textId="31EB4B00"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w:t>
      </w:r>
      <w:r w:rsidR="000708E1" w:rsidRPr="00476C88">
        <w:t>country.</w:t>
      </w:r>
    </w:p>
    <w:p w14:paraId="7F705D98" w14:textId="77777777" w:rsidR="00E70281" w:rsidRDefault="00E70281" w:rsidP="00E70281">
      <w:pPr>
        <w:pStyle w:val="Glossary"/>
        <w:widowControl/>
        <w:jc w:val="both"/>
      </w:pPr>
    </w:p>
    <w:p w14:paraId="14C39E10" w14:textId="77777777" w:rsidR="00E70281" w:rsidRPr="00476C88" w:rsidRDefault="00E70281" w:rsidP="00E70281">
      <w:pPr>
        <w:pStyle w:val="Glossary"/>
        <w:widowControl/>
        <w:jc w:val="both"/>
      </w:pPr>
      <w:r w:rsidRPr="001C3C58">
        <w:rPr>
          <w:b/>
          <w:bCs/>
        </w:rPr>
        <w:t>Goods:</w:t>
      </w:r>
      <w:r>
        <w:t xml:space="preserve"> See Commodities</w:t>
      </w:r>
    </w:p>
    <w:p w14:paraId="2F937972" w14:textId="77777777" w:rsidR="00E70281" w:rsidRPr="00476C88" w:rsidRDefault="00E70281" w:rsidP="00E70281">
      <w:pPr>
        <w:pStyle w:val="Glossary"/>
        <w:widowControl/>
        <w:jc w:val="both"/>
      </w:pPr>
    </w:p>
    <w:p w14:paraId="47A6D5A4" w14:textId="2AA91D56"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000708E1">
        <w:t>”</w:t>
      </w:r>
      <w:r w:rsidRPr="00476C88">
        <w:t xml:space="preserve"> and “Installation by State” as found in the solicitation or contract are completed</w:t>
      </w:r>
      <w:r w:rsidR="00140EDB">
        <w:t>.</w:t>
      </w:r>
    </w:p>
    <w:p w14:paraId="665EDC80" w14:textId="77777777" w:rsidR="00E70281" w:rsidRPr="00476C88" w:rsidRDefault="00E70281" w:rsidP="00E70281">
      <w:pPr>
        <w:pStyle w:val="Glossary"/>
        <w:widowControl/>
        <w:jc w:val="both"/>
      </w:pPr>
    </w:p>
    <w:p w14:paraId="603E183A" w14:textId="34D73A05" w:rsidR="00E70281" w:rsidRPr="00476C88" w:rsidRDefault="00E70281" w:rsidP="00E70281">
      <w:pPr>
        <w:pStyle w:val="Glossary"/>
        <w:widowControl/>
        <w:jc w:val="both"/>
      </w:pPr>
      <w:r w:rsidRPr="00476C88">
        <w:rPr>
          <w:b/>
          <w:bCs/>
        </w:rPr>
        <w:t>Interested Party:</w:t>
      </w:r>
      <w:r>
        <w:t xml:space="preserve"> </w:t>
      </w:r>
      <w:r w:rsidRPr="00476C88">
        <w:t xml:space="preserve">A person acting in their personal capacity or an entity entering into a contract or other agreement creating a legal interest </w:t>
      </w:r>
      <w:r w:rsidR="000708E1" w:rsidRPr="00476C88">
        <w:t>therein.</w:t>
      </w:r>
    </w:p>
    <w:p w14:paraId="49346154" w14:textId="77777777" w:rsidR="00E70281" w:rsidRPr="00476C88" w:rsidRDefault="00E70281" w:rsidP="00E70281">
      <w:pPr>
        <w:pStyle w:val="Glossary"/>
        <w:widowControl/>
        <w:jc w:val="both"/>
      </w:pPr>
    </w:p>
    <w:p w14:paraId="7986C1CF"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41C60A6D" w14:textId="77777777" w:rsidR="00E70281" w:rsidRPr="00476C88" w:rsidRDefault="00E70281" w:rsidP="00E70281">
      <w:pPr>
        <w:pStyle w:val="Glossary"/>
        <w:widowControl/>
        <w:jc w:val="both"/>
      </w:pPr>
    </w:p>
    <w:p w14:paraId="658AC48C" w14:textId="4BC56EEC"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w:t>
      </w:r>
      <w:r w:rsidR="000708E1" w:rsidRPr="00476C88">
        <w:t>efficiently.</w:t>
      </w:r>
    </w:p>
    <w:p w14:paraId="17A31D9B" w14:textId="77777777" w:rsidR="00E70281" w:rsidRPr="00476C88" w:rsidRDefault="00E70281" w:rsidP="00E70281">
      <w:pPr>
        <w:pStyle w:val="Glossary"/>
        <w:widowControl/>
        <w:jc w:val="both"/>
      </w:pPr>
    </w:p>
    <w:p w14:paraId="67B3889D"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6D8CEFE9" w14:textId="77777777" w:rsidR="00E70281" w:rsidRPr="00476C88" w:rsidRDefault="00E70281" w:rsidP="00E70281">
      <w:pPr>
        <w:pStyle w:val="Glossary"/>
        <w:widowControl/>
        <w:jc w:val="both"/>
      </w:pPr>
    </w:p>
    <w:p w14:paraId="52DCA7AB"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761925DB" w14:textId="77777777" w:rsidR="00E70281" w:rsidRPr="00476C88" w:rsidRDefault="00E70281" w:rsidP="00E70281">
      <w:pPr>
        <w:pStyle w:val="Glossary"/>
        <w:widowControl/>
        <w:jc w:val="both"/>
      </w:pPr>
    </w:p>
    <w:p w14:paraId="3DCE417D" w14:textId="703D2448"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w:t>
      </w:r>
      <w:r w:rsidR="000708E1" w:rsidRPr="00476C88">
        <w:t>software.</w:t>
      </w:r>
    </w:p>
    <w:p w14:paraId="2CB326DD" w14:textId="77777777" w:rsidR="00E70281" w:rsidRPr="00476C88" w:rsidRDefault="00E70281" w:rsidP="00E70281">
      <w:pPr>
        <w:pStyle w:val="Glossary"/>
        <w:widowControl/>
        <w:jc w:val="both"/>
      </w:pPr>
    </w:p>
    <w:p w14:paraId="6FE6A694" w14:textId="77777777" w:rsidR="00E70281" w:rsidRPr="00476C88" w:rsidRDefault="00E70281" w:rsidP="00E70281">
      <w:pPr>
        <w:pStyle w:val="Glossary"/>
        <w:widowControl/>
        <w:jc w:val="both"/>
      </w:pPr>
      <w:r w:rsidRPr="00476C88">
        <w:rPr>
          <w:b/>
          <w:bCs/>
        </w:rPr>
        <w:t>Must:</w:t>
      </w:r>
      <w:r w:rsidRPr="00476C88">
        <w:t xml:space="preserve"> See Shall</w:t>
      </w:r>
    </w:p>
    <w:p w14:paraId="434137FC" w14:textId="77777777" w:rsidR="00FB281D" w:rsidRDefault="00FB281D" w:rsidP="00E70281">
      <w:pPr>
        <w:pStyle w:val="Glossary"/>
        <w:widowControl/>
        <w:jc w:val="both"/>
        <w:rPr>
          <w:b/>
          <w:bCs/>
        </w:rPr>
      </w:pPr>
    </w:p>
    <w:p w14:paraId="2A5F981B" w14:textId="1235873A" w:rsidR="00E70281" w:rsidRPr="00476C88" w:rsidRDefault="00E70281" w:rsidP="00E70281">
      <w:pPr>
        <w:pStyle w:val="Glossary"/>
        <w:widowControl/>
        <w:jc w:val="both"/>
      </w:pPr>
      <w:r w:rsidRPr="00476C88">
        <w:rPr>
          <w:b/>
          <w:bCs/>
        </w:rPr>
        <w:t>National Institute for Governmental Purchasing (NIGP</w:t>
      </w:r>
      <w:r w:rsidRPr="00476C88">
        <w:t xml:space="preserve">): Source used for assignment of universal commodity codes to goods and </w:t>
      </w:r>
      <w:r w:rsidR="000708E1" w:rsidRPr="00476C88">
        <w:t>services.</w:t>
      </w:r>
    </w:p>
    <w:p w14:paraId="313A0A3D" w14:textId="77777777" w:rsidR="00E70281" w:rsidRDefault="00E70281" w:rsidP="00E70281">
      <w:pPr>
        <w:pStyle w:val="Glossary"/>
        <w:widowControl/>
        <w:jc w:val="both"/>
      </w:pPr>
      <w:r w:rsidRPr="00476C88">
        <w:rPr>
          <w:b/>
          <w:bCs/>
        </w:rPr>
        <w:lastRenderedPageBreak/>
        <w:t>Non-core:</w:t>
      </w:r>
      <w:r w:rsidRPr="00476C88">
        <w:t xml:space="preserve"> See Catalog</w:t>
      </w:r>
    </w:p>
    <w:p w14:paraId="1AA7931D" w14:textId="77777777" w:rsidR="00E70281" w:rsidRDefault="00E70281" w:rsidP="00E70281">
      <w:pPr>
        <w:pStyle w:val="Glossary"/>
        <w:widowControl/>
        <w:jc w:val="both"/>
      </w:pPr>
    </w:p>
    <w:p w14:paraId="29C387EB" w14:textId="384D3D29"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 xml:space="preserve">solicitation </w:t>
      </w:r>
      <w:r w:rsidR="000708E1">
        <w:t>responses.</w:t>
      </w:r>
    </w:p>
    <w:p w14:paraId="4D4207AE" w14:textId="77777777" w:rsidR="00E70281" w:rsidRPr="00476C88" w:rsidRDefault="00E70281" w:rsidP="00E70281">
      <w:pPr>
        <w:pStyle w:val="Glossary"/>
        <w:widowControl/>
        <w:jc w:val="both"/>
      </w:pPr>
    </w:p>
    <w:p w14:paraId="792D78B9"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607D3B3B" w14:textId="77777777" w:rsidR="00E70281" w:rsidRPr="00476C88" w:rsidRDefault="00E70281" w:rsidP="00E70281">
      <w:pPr>
        <w:pStyle w:val="Glossary"/>
        <w:widowControl/>
        <w:jc w:val="both"/>
      </w:pPr>
    </w:p>
    <w:p w14:paraId="3F56212C" w14:textId="06301ED2"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 xml:space="preserve">solicitation </w:t>
      </w:r>
      <w:r w:rsidR="000708E1">
        <w:t>responses.</w:t>
      </w:r>
    </w:p>
    <w:p w14:paraId="66436D8C" w14:textId="77777777" w:rsidR="00E70281" w:rsidRPr="00476C88" w:rsidRDefault="00E70281" w:rsidP="00E70281">
      <w:pPr>
        <w:pStyle w:val="Glossary"/>
        <w:widowControl/>
        <w:jc w:val="both"/>
      </w:pPr>
    </w:p>
    <w:p w14:paraId="43CE8886"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65584F66" w14:textId="77777777" w:rsidR="00E70281" w:rsidRPr="00476C88" w:rsidRDefault="00E70281" w:rsidP="00E70281">
      <w:pPr>
        <w:pStyle w:val="Glossary"/>
        <w:widowControl/>
        <w:jc w:val="both"/>
      </w:pPr>
    </w:p>
    <w:p w14:paraId="07EAEA47"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5A2A60AF" w14:textId="77777777" w:rsidR="00E70281" w:rsidRPr="00476C88" w:rsidRDefault="00E70281" w:rsidP="00E70281">
      <w:pPr>
        <w:pStyle w:val="Glossary"/>
        <w:widowControl/>
        <w:jc w:val="both"/>
      </w:pPr>
    </w:p>
    <w:p w14:paraId="26CC10F0"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7DB28839" w14:textId="77777777" w:rsidR="00E70281" w:rsidRPr="00476C88" w:rsidRDefault="00E70281" w:rsidP="00E70281">
      <w:pPr>
        <w:pStyle w:val="Glossary"/>
        <w:widowControl/>
        <w:jc w:val="both"/>
      </w:pPr>
    </w:p>
    <w:p w14:paraId="5C38BC8D" w14:textId="6CF0E671" w:rsidR="003576D1" w:rsidRPr="000708E1" w:rsidRDefault="003576D1" w:rsidP="000708E1">
      <w:pPr>
        <w:pStyle w:val="Glossary"/>
        <w:widowControl/>
        <w:rPr>
          <w:rFonts w:cs="Arial"/>
          <w:szCs w:val="18"/>
        </w:rPr>
      </w:pPr>
      <w:r>
        <w:rPr>
          <w:rStyle w:val="Glossary-Bold"/>
          <w:rFonts w:cs="Arial"/>
          <w:szCs w:val="18"/>
        </w:rPr>
        <w:t xml:space="preserve">Pat Search: </w:t>
      </w:r>
      <w:r w:rsidRPr="000078DA">
        <w:rPr>
          <w:rStyle w:val="Glossary-Bold"/>
          <w:rFonts w:cs="Arial"/>
          <w:b w:val="0"/>
          <w:bCs w:val="0"/>
          <w:szCs w:val="18"/>
        </w:rPr>
        <w:t>A search of the outside of person’s clothing, inside the shirt collar and pants waistband without the complete removal of the clothing.  This will be accomplished by running the employee’s hands inside the collar and waistband and over the exterior of the clothing surfaces and by separately inspecting hats, jackets, shoes</w:t>
      </w:r>
      <w:r>
        <w:rPr>
          <w:rStyle w:val="Glossary-Bold"/>
          <w:rFonts w:cs="Arial"/>
          <w:b w:val="0"/>
          <w:bCs w:val="0"/>
          <w:szCs w:val="18"/>
        </w:rPr>
        <w:t>,</w:t>
      </w:r>
      <w:r w:rsidRPr="000078DA">
        <w:rPr>
          <w:rStyle w:val="Glossary-Bold"/>
          <w:rFonts w:cs="Arial"/>
          <w:b w:val="0"/>
          <w:bCs w:val="0"/>
          <w:szCs w:val="18"/>
        </w:rPr>
        <w:t xml:space="preserve"> and pockets.</w:t>
      </w:r>
    </w:p>
    <w:p w14:paraId="3130211E" w14:textId="77777777" w:rsidR="003576D1" w:rsidRDefault="003576D1" w:rsidP="00E70281">
      <w:pPr>
        <w:pStyle w:val="Glossary"/>
        <w:widowControl/>
        <w:jc w:val="both"/>
        <w:rPr>
          <w:b/>
          <w:bCs/>
        </w:rPr>
      </w:pPr>
    </w:p>
    <w:p w14:paraId="2194057E" w14:textId="77777777" w:rsidR="00E70281" w:rsidRPr="00476C88" w:rsidRDefault="00E70281" w:rsidP="00E70281">
      <w:pPr>
        <w:pStyle w:val="Glossary"/>
        <w:widowControl/>
        <w:jc w:val="both"/>
      </w:pPr>
      <w:r w:rsidRPr="001C3C58">
        <w:rPr>
          <w:b/>
          <w:bCs/>
        </w:rPr>
        <w:t>Personal Property:</w:t>
      </w:r>
      <w:r>
        <w:t xml:space="preserve"> See Commodities</w:t>
      </w:r>
    </w:p>
    <w:p w14:paraId="46A3892A" w14:textId="77777777" w:rsidR="00E70281" w:rsidRPr="00476C88" w:rsidRDefault="00E70281" w:rsidP="00E70281">
      <w:pPr>
        <w:pStyle w:val="Glossary"/>
        <w:widowControl/>
        <w:jc w:val="both"/>
      </w:pPr>
    </w:p>
    <w:p w14:paraId="0AD1FAA9"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3489D62D" w14:textId="77777777" w:rsidR="00E70281" w:rsidRPr="00476C88" w:rsidRDefault="00E70281" w:rsidP="00E70281">
      <w:pPr>
        <w:pStyle w:val="Glossary"/>
        <w:widowControl/>
        <w:jc w:val="both"/>
      </w:pPr>
    </w:p>
    <w:p w14:paraId="26EA3957" w14:textId="716150E6" w:rsidR="00E70281" w:rsidRPr="00476C88" w:rsidRDefault="00E70281" w:rsidP="00E70281">
      <w:pPr>
        <w:pStyle w:val="Glossary"/>
        <w:widowControl/>
        <w:jc w:val="both"/>
      </w:pPr>
      <w:r w:rsidRPr="00476C88">
        <w:rPr>
          <w:b/>
          <w:bCs/>
        </w:rPr>
        <w:t xml:space="preserve">Point of Contact (POC): </w:t>
      </w:r>
      <w:r w:rsidRPr="00476C88">
        <w:t xml:space="preserve">The person designated to receive communications and to </w:t>
      </w:r>
      <w:r w:rsidR="000708E1" w:rsidRPr="00476C88">
        <w:t>communicate.</w:t>
      </w:r>
    </w:p>
    <w:p w14:paraId="02A692E7" w14:textId="77777777" w:rsidR="00E70281" w:rsidRPr="00476C88" w:rsidRDefault="00E70281" w:rsidP="00E70281">
      <w:pPr>
        <w:pStyle w:val="Glossary"/>
        <w:widowControl/>
        <w:jc w:val="both"/>
      </w:pPr>
    </w:p>
    <w:p w14:paraId="4B5E68A8"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7FE1CC79" w14:textId="77777777" w:rsidR="00E70281" w:rsidRPr="00476C88" w:rsidRDefault="00E70281" w:rsidP="00E70281">
      <w:pPr>
        <w:pStyle w:val="Glossary"/>
        <w:widowControl/>
        <w:jc w:val="both"/>
      </w:pPr>
    </w:p>
    <w:p w14:paraId="146E2DD4"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61E0D8D5" w14:textId="77777777" w:rsidR="00E70281" w:rsidRPr="00476C88" w:rsidRDefault="00E70281" w:rsidP="00E70281">
      <w:pPr>
        <w:pStyle w:val="Glossary"/>
        <w:widowControl/>
        <w:jc w:val="both"/>
      </w:pPr>
    </w:p>
    <w:p w14:paraId="09EB53C6" w14:textId="3D698210"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w:t>
      </w:r>
      <w:r w:rsidR="000708E1" w:rsidRPr="00476C88">
        <w:t>State.</w:t>
      </w:r>
    </w:p>
    <w:p w14:paraId="23F99817" w14:textId="77777777" w:rsidR="00E70281" w:rsidRPr="00476C88" w:rsidRDefault="00E70281" w:rsidP="00E70281">
      <w:pPr>
        <w:pStyle w:val="Glossary"/>
        <w:widowControl/>
        <w:jc w:val="both"/>
      </w:pPr>
    </w:p>
    <w:p w14:paraId="394C76EF" w14:textId="77777777"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p>
    <w:p w14:paraId="457B7ABA" w14:textId="77777777" w:rsidR="00E70281" w:rsidRDefault="00E70281" w:rsidP="00E70281">
      <w:pPr>
        <w:pStyle w:val="Glossary"/>
        <w:widowControl/>
        <w:jc w:val="both"/>
      </w:pPr>
    </w:p>
    <w:p w14:paraId="2D200B7C" w14:textId="77777777" w:rsidR="00E70281" w:rsidRPr="00476C88" w:rsidRDefault="00E70281" w:rsidP="00E70281">
      <w:pPr>
        <w:pStyle w:val="Glossary"/>
        <w:widowControl/>
        <w:jc w:val="both"/>
      </w:pPr>
      <w:r w:rsidRPr="001C3C58">
        <w:rPr>
          <w:b/>
          <w:bCs/>
        </w:rPr>
        <w:t>Proposal:</w:t>
      </w:r>
      <w:r>
        <w:t xml:space="preserve"> See Solicitation Response</w:t>
      </w:r>
    </w:p>
    <w:p w14:paraId="41656CB0" w14:textId="77777777" w:rsidR="00E70281" w:rsidRPr="00476C88" w:rsidRDefault="00E70281" w:rsidP="00E70281">
      <w:pPr>
        <w:pStyle w:val="Glossary"/>
        <w:widowControl/>
        <w:jc w:val="both"/>
      </w:pPr>
    </w:p>
    <w:p w14:paraId="6B077134"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178ECCDB" w14:textId="77777777" w:rsidR="00E70281" w:rsidRPr="00476C88" w:rsidRDefault="00E70281" w:rsidP="00E70281">
      <w:pPr>
        <w:pStyle w:val="Glossary"/>
        <w:widowControl/>
        <w:jc w:val="both"/>
      </w:pPr>
    </w:p>
    <w:p w14:paraId="5C55B5DD" w14:textId="77777777" w:rsidR="00275B78" w:rsidRPr="00476C88" w:rsidRDefault="00E70281" w:rsidP="00275B78">
      <w:pPr>
        <w:pStyle w:val="Glossary"/>
      </w:pPr>
      <w:r w:rsidRPr="00476C88">
        <w:rPr>
          <w:b/>
          <w:bCs/>
        </w:rPr>
        <w:t>Protest/Grievance:</w:t>
      </w:r>
      <w:r w:rsidRPr="00476C88">
        <w:t xml:space="preserve"> </w:t>
      </w:r>
    </w:p>
    <w:p w14:paraId="5F2EC3FD"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20219F8C" w14:textId="77777777" w:rsidR="00E70281" w:rsidRPr="00476C88" w:rsidRDefault="00E70281" w:rsidP="00E70281">
      <w:pPr>
        <w:pStyle w:val="Glossary"/>
        <w:widowControl/>
        <w:jc w:val="both"/>
      </w:pPr>
    </w:p>
    <w:p w14:paraId="44F28125"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265146A1" w14:textId="77777777" w:rsidR="00E70281" w:rsidRPr="00476C88" w:rsidRDefault="00E70281" w:rsidP="00E70281">
      <w:pPr>
        <w:pStyle w:val="Glossary"/>
        <w:widowControl/>
        <w:jc w:val="both"/>
      </w:pPr>
    </w:p>
    <w:p w14:paraId="170F4E54" w14:textId="63180F6D"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rsidR="00C86D7B">
        <w:t>Vendor.</w:t>
      </w:r>
    </w:p>
    <w:p w14:paraId="413CBD10" w14:textId="77777777" w:rsidR="00E70281" w:rsidRPr="00476C88" w:rsidRDefault="00E70281" w:rsidP="00E70281">
      <w:pPr>
        <w:pStyle w:val="Glossary"/>
        <w:widowControl/>
        <w:jc w:val="both"/>
      </w:pPr>
    </w:p>
    <w:p w14:paraId="522DF2C4"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47C72EE1" w14:textId="77777777" w:rsidR="00E70281" w:rsidRPr="00476C88" w:rsidRDefault="00E70281" w:rsidP="00E70281">
      <w:pPr>
        <w:pStyle w:val="Glossary"/>
        <w:widowControl/>
        <w:jc w:val="both"/>
      </w:pPr>
    </w:p>
    <w:p w14:paraId="3F5E5A3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21B88A3D" w14:textId="77777777" w:rsidR="00E70281" w:rsidRDefault="00E70281" w:rsidP="00E70281">
      <w:pPr>
        <w:pStyle w:val="Glossary"/>
        <w:widowControl/>
        <w:jc w:val="both"/>
      </w:pPr>
    </w:p>
    <w:p w14:paraId="3F9C02DA" w14:textId="77777777" w:rsidR="00E70281" w:rsidRPr="00476C88" w:rsidRDefault="00E70281" w:rsidP="00E70281">
      <w:pPr>
        <w:pStyle w:val="Glossary"/>
        <w:widowControl/>
        <w:jc w:val="both"/>
      </w:pPr>
      <w:r w:rsidRPr="001C3C58">
        <w:rPr>
          <w:b/>
          <w:bCs/>
        </w:rPr>
        <w:t>Request for Proposal (RFP):</w:t>
      </w:r>
      <w:r>
        <w:t xml:space="preserve"> See Solicitation</w:t>
      </w:r>
    </w:p>
    <w:p w14:paraId="5F2643FA" w14:textId="77777777" w:rsidR="00E70281" w:rsidRDefault="00E70281" w:rsidP="00E70281">
      <w:pPr>
        <w:pStyle w:val="Glossary"/>
        <w:widowControl/>
        <w:jc w:val="both"/>
      </w:pPr>
    </w:p>
    <w:p w14:paraId="5A0AC568" w14:textId="2FC5B45B"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w:t>
      </w:r>
      <w:r w:rsidR="00C86D7B" w:rsidRPr="00476C88">
        <w:t>performance.</w:t>
      </w:r>
    </w:p>
    <w:p w14:paraId="6A43FCB9" w14:textId="77777777" w:rsidR="00E70281" w:rsidRPr="00476C88" w:rsidRDefault="00E70281" w:rsidP="00E70281">
      <w:pPr>
        <w:pStyle w:val="Glossary"/>
        <w:widowControl/>
        <w:jc w:val="both"/>
      </w:pPr>
    </w:p>
    <w:p w14:paraId="4D432C28" w14:textId="4EA4CACB"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w:t>
      </w:r>
      <w:r w:rsidR="00C86D7B" w:rsidRPr="00476C88">
        <w:t>solicitation.</w:t>
      </w:r>
      <w:r w:rsidRPr="00476C88">
        <w:t xml:space="preserve"> </w:t>
      </w:r>
    </w:p>
    <w:p w14:paraId="558A2C29" w14:textId="77777777" w:rsidR="00E70281" w:rsidRPr="00476C88" w:rsidRDefault="00E70281" w:rsidP="00E70281">
      <w:pPr>
        <w:pStyle w:val="Glossary"/>
        <w:widowControl/>
        <w:jc w:val="both"/>
      </w:pPr>
      <w:r w:rsidRPr="00476C88">
        <w:rPr>
          <w:b/>
          <w:bCs/>
        </w:rPr>
        <w:lastRenderedPageBreak/>
        <w:t>Shall:</w:t>
      </w:r>
      <w:r>
        <w:t xml:space="preserve">  An order/command; mandatory</w:t>
      </w:r>
    </w:p>
    <w:p w14:paraId="30CD0A52" w14:textId="77777777" w:rsidR="00E70281" w:rsidRPr="00476C88" w:rsidRDefault="00E70281" w:rsidP="00E70281">
      <w:pPr>
        <w:pStyle w:val="Glossary"/>
        <w:widowControl/>
        <w:jc w:val="both"/>
      </w:pPr>
    </w:p>
    <w:p w14:paraId="4511B512"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535C3FBE" w14:textId="77777777" w:rsidR="00E70281" w:rsidRPr="00476C88" w:rsidRDefault="00E70281" w:rsidP="00E70281">
      <w:pPr>
        <w:pStyle w:val="Glossary"/>
        <w:widowControl/>
        <w:jc w:val="both"/>
      </w:pPr>
    </w:p>
    <w:p w14:paraId="15062B73" w14:textId="2304AF61"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w:t>
      </w:r>
      <w:r w:rsidR="00C86D7B" w:rsidRPr="00476C88">
        <w:t>software.</w:t>
      </w:r>
    </w:p>
    <w:p w14:paraId="28BDA2EF" w14:textId="77777777" w:rsidR="00E70281" w:rsidRDefault="00E70281" w:rsidP="00E70281">
      <w:pPr>
        <w:pStyle w:val="Glossary"/>
        <w:widowControl/>
        <w:jc w:val="both"/>
      </w:pPr>
    </w:p>
    <w:p w14:paraId="0E20819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101864BC" w14:textId="77777777" w:rsidR="00D97C74" w:rsidRDefault="00D97C74" w:rsidP="00E70281">
      <w:pPr>
        <w:pStyle w:val="Glossary"/>
        <w:widowControl/>
        <w:jc w:val="both"/>
      </w:pPr>
    </w:p>
    <w:p w14:paraId="08BE855D" w14:textId="07BAE448"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 xml:space="preserve">A meeting scheduled for the purpose of clarifying a written solicitation and related </w:t>
      </w:r>
      <w:r w:rsidR="00C86D7B" w:rsidRPr="00476C88">
        <w:t>expectations.</w:t>
      </w:r>
    </w:p>
    <w:p w14:paraId="100EE73A" w14:textId="77777777" w:rsidR="00E70281" w:rsidRPr="001C3C58" w:rsidRDefault="00E70281" w:rsidP="00E70281">
      <w:pPr>
        <w:pStyle w:val="Glossary"/>
        <w:widowControl/>
        <w:jc w:val="both"/>
        <w:rPr>
          <w:b/>
          <w:bCs/>
          <w:highlight w:val="yellow"/>
        </w:rPr>
      </w:pPr>
    </w:p>
    <w:p w14:paraId="26C95684" w14:textId="75A4EBEF" w:rsidR="00E70281" w:rsidRPr="001C3C58" w:rsidRDefault="00E70281" w:rsidP="00E70281">
      <w:pPr>
        <w:pStyle w:val="Glossary"/>
        <w:widowControl/>
        <w:jc w:val="both"/>
        <w:rPr>
          <w:b/>
          <w:bCs/>
        </w:rPr>
      </w:pPr>
      <w:r w:rsidRPr="00275B78">
        <w:rPr>
          <w:b/>
          <w:bCs/>
        </w:rPr>
        <w:t xml:space="preserve">Solicitation Response: </w:t>
      </w:r>
      <w:r w:rsidRPr="00275B78">
        <w:t xml:space="preserve">An offer, quote, bid, or proposal submitted by a Vendor in response to a </w:t>
      </w:r>
      <w:r w:rsidR="00C86D7B" w:rsidRPr="00275B78">
        <w:t>Solicitation.</w:t>
      </w:r>
      <w:r w:rsidRPr="001C3C58">
        <w:rPr>
          <w:b/>
          <w:bCs/>
        </w:rPr>
        <w:t xml:space="preserve"> </w:t>
      </w:r>
    </w:p>
    <w:p w14:paraId="1508D382" w14:textId="77777777" w:rsidR="00E70281" w:rsidRPr="00476C88" w:rsidRDefault="00E70281" w:rsidP="00E70281">
      <w:pPr>
        <w:pStyle w:val="Glossary"/>
        <w:widowControl/>
        <w:jc w:val="both"/>
      </w:pPr>
    </w:p>
    <w:p w14:paraId="0EA6D5A1"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15E4C31" w14:textId="77777777" w:rsidR="00E70281" w:rsidRPr="00476C88" w:rsidRDefault="00E70281" w:rsidP="00E70281">
      <w:pPr>
        <w:pStyle w:val="Glossary"/>
        <w:widowControl/>
        <w:jc w:val="both"/>
      </w:pPr>
    </w:p>
    <w:p w14:paraId="099DD151"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0673B7EB" w14:textId="77777777" w:rsidR="00E70281" w:rsidRPr="00476C88" w:rsidRDefault="00E70281" w:rsidP="00E70281">
      <w:pPr>
        <w:pStyle w:val="Glossary"/>
        <w:widowControl/>
        <w:jc w:val="both"/>
      </w:pPr>
    </w:p>
    <w:p w14:paraId="20635B49"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1EB1B9BE" w14:textId="77777777" w:rsidR="00E70281" w:rsidRPr="00476C88" w:rsidRDefault="00E70281" w:rsidP="00E70281">
      <w:pPr>
        <w:pStyle w:val="Glossary"/>
        <w:widowControl/>
        <w:jc w:val="both"/>
      </w:pPr>
    </w:p>
    <w:p w14:paraId="232F66AC" w14:textId="77777777" w:rsidR="00275B78" w:rsidRPr="00476C88" w:rsidRDefault="00E70281" w:rsidP="00275B78">
      <w:pPr>
        <w:pStyle w:val="Glossary"/>
      </w:pPr>
      <w:r w:rsidRPr="00476C88">
        <w:rPr>
          <w:b/>
          <w:bCs/>
        </w:rPr>
        <w:t>Termination:</w:t>
      </w:r>
      <w:r w:rsidRPr="00476C88">
        <w:t xml:space="preserve"> </w:t>
      </w:r>
    </w:p>
    <w:p w14:paraId="6C82943F" w14:textId="2F7DB1B5"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w:t>
      </w:r>
      <w:r w:rsidR="00C86D7B" w:rsidRPr="00476C88">
        <w:t>survives.</w:t>
      </w:r>
      <w:r w:rsidRPr="00476C88">
        <w:t xml:space="preserve"> </w:t>
      </w:r>
    </w:p>
    <w:p w14:paraId="687E24D4" w14:textId="77777777" w:rsidR="00E70281" w:rsidRPr="00476C88" w:rsidRDefault="00E70281" w:rsidP="00E70281">
      <w:pPr>
        <w:pStyle w:val="Glossary"/>
        <w:widowControl/>
        <w:jc w:val="both"/>
      </w:pPr>
    </w:p>
    <w:p w14:paraId="4A57C13E" w14:textId="04174253"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 xml:space="preserve">arty to the contract or </w:t>
      </w:r>
      <w:r w:rsidR="00C86D7B" w:rsidRPr="00476C88">
        <w:t>agreement.</w:t>
      </w:r>
    </w:p>
    <w:p w14:paraId="239D3467" w14:textId="77777777" w:rsidR="00E70281" w:rsidRPr="00476C88" w:rsidRDefault="00E70281" w:rsidP="00E70281">
      <w:pPr>
        <w:pStyle w:val="Glossary"/>
        <w:widowControl/>
        <w:jc w:val="both"/>
      </w:pPr>
    </w:p>
    <w:p w14:paraId="60F014D4"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755BF8CE" w14:textId="77777777" w:rsidR="00E70281" w:rsidRPr="00476C88" w:rsidRDefault="00E70281" w:rsidP="00E70281">
      <w:pPr>
        <w:pStyle w:val="Glossary"/>
        <w:widowControl/>
        <w:jc w:val="both"/>
      </w:pPr>
    </w:p>
    <w:p w14:paraId="6464F756"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10718BDE" w14:textId="77777777" w:rsidR="00E70281" w:rsidRPr="00476C88" w:rsidRDefault="00E70281" w:rsidP="00E70281">
      <w:pPr>
        <w:pStyle w:val="Glossary"/>
        <w:widowControl/>
        <w:jc w:val="both"/>
      </w:pPr>
    </w:p>
    <w:p w14:paraId="6F0F6D28"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3DDB897F" w14:textId="77777777" w:rsidR="00E70281" w:rsidRDefault="00E70281" w:rsidP="00E70281">
      <w:pPr>
        <w:pStyle w:val="Glossary"/>
        <w:widowControl/>
        <w:jc w:val="both"/>
        <w:rPr>
          <w:rFonts w:cs="Arial"/>
          <w:szCs w:val="18"/>
        </w:rPr>
      </w:pPr>
    </w:p>
    <w:p w14:paraId="2A36B19E" w14:textId="77777777"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0F48C422" w14:textId="77777777" w:rsidR="00E70281" w:rsidRDefault="00E70281" w:rsidP="00E70281">
      <w:pPr>
        <w:pStyle w:val="Glossary"/>
        <w:widowControl/>
        <w:jc w:val="both"/>
        <w:rPr>
          <w:rFonts w:cs="Arial"/>
          <w:szCs w:val="18"/>
        </w:rPr>
      </w:pPr>
    </w:p>
    <w:p w14:paraId="7598F5A2" w14:textId="77777777" w:rsidR="00E70281" w:rsidRPr="00476C88" w:rsidRDefault="00E70281" w:rsidP="00E70281">
      <w:pPr>
        <w:pStyle w:val="Glossary"/>
        <w:widowControl/>
        <w:jc w:val="both"/>
      </w:pPr>
      <w:r w:rsidRPr="00476C88">
        <w:rPr>
          <w:b/>
          <w:bCs/>
        </w:rPr>
        <w:t>Will:</w:t>
      </w:r>
      <w:r w:rsidRPr="00476C88">
        <w:t xml:space="preserve"> See </w:t>
      </w:r>
      <w:r>
        <w:t>Shall</w:t>
      </w:r>
    </w:p>
    <w:p w14:paraId="08144B48" w14:textId="77777777" w:rsidR="00E70281" w:rsidRPr="00476C88" w:rsidRDefault="00E70281" w:rsidP="00E70281">
      <w:pPr>
        <w:pStyle w:val="Glossary"/>
        <w:widowControl/>
        <w:jc w:val="both"/>
      </w:pPr>
    </w:p>
    <w:p w14:paraId="0D98AD5A"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353EFEE8" w14:textId="77777777" w:rsidR="002972A7" w:rsidRDefault="002972A7" w:rsidP="009E6591">
      <w:pPr>
        <w:pStyle w:val="Glossary"/>
        <w:rPr>
          <w:rFonts w:cs="Arial"/>
          <w:szCs w:val="18"/>
        </w:rPr>
      </w:pPr>
    </w:p>
    <w:p w14:paraId="4CC5E060" w14:textId="77777777" w:rsidR="00575849" w:rsidRDefault="00575849" w:rsidP="002D0B61">
      <w:pPr>
        <w:pStyle w:val="Heading1"/>
        <w:sectPr w:rsidR="00575849" w:rsidSect="00140EDB">
          <w:type w:val="continuous"/>
          <w:pgSz w:w="12240" w:h="15840" w:code="1"/>
          <w:pgMar w:top="720" w:right="720" w:bottom="720" w:left="720" w:header="432" w:footer="432" w:gutter="0"/>
          <w:pgNumType w:fmt="lowerRoman"/>
          <w:cols w:space="720"/>
          <w:docGrid w:linePitch="299"/>
        </w:sectPr>
      </w:pPr>
    </w:p>
    <w:p w14:paraId="5E3D9166" w14:textId="77777777" w:rsidR="002972A7" w:rsidRDefault="002972A7" w:rsidP="002D0B61">
      <w:pPr>
        <w:pStyle w:val="Heading1"/>
      </w:pPr>
      <w:bookmarkStart w:id="12" w:name="_Toc126238506"/>
      <w:bookmarkStart w:id="13" w:name="_Toc129770763"/>
      <w:bookmarkStart w:id="14" w:name="_Toc169814757"/>
      <w:bookmarkStart w:id="15" w:name="_Toc185513622"/>
      <w:r w:rsidRPr="002D0B61">
        <w:lastRenderedPageBreak/>
        <w:t>ACRONYM LIST</w:t>
      </w:r>
      <w:bookmarkEnd w:id="12"/>
      <w:bookmarkEnd w:id="13"/>
      <w:bookmarkEnd w:id="14"/>
      <w:bookmarkEnd w:id="15"/>
    </w:p>
    <w:p w14:paraId="1CA1F4B5" w14:textId="77777777" w:rsidR="00847242" w:rsidRPr="00AA3593" w:rsidRDefault="00847242" w:rsidP="00AA3593">
      <w:pPr>
        <w:pStyle w:val="Glossary"/>
      </w:pPr>
    </w:p>
    <w:p w14:paraId="4EE62D90" w14:textId="77777777" w:rsidR="006A1A83" w:rsidRPr="00AA3593" w:rsidRDefault="006A1A83" w:rsidP="006A1A83">
      <w:pPr>
        <w:pStyle w:val="Glossary"/>
        <w:widowControl/>
        <w:jc w:val="both"/>
      </w:pPr>
      <w:r w:rsidRPr="00AA3593">
        <w:rPr>
          <w:rStyle w:val="Glossary-Bold"/>
        </w:rPr>
        <w:t>ACH</w:t>
      </w:r>
      <w:r w:rsidRPr="00AA3593">
        <w:t xml:space="preserve"> – Automated Clearing House</w:t>
      </w:r>
    </w:p>
    <w:p w14:paraId="2454DE1E" w14:textId="77777777" w:rsidR="006A1A83" w:rsidRDefault="006A1A83" w:rsidP="005B7A65">
      <w:pPr>
        <w:pStyle w:val="Glossary"/>
        <w:widowControl/>
        <w:jc w:val="both"/>
        <w:rPr>
          <w:rStyle w:val="Glossary-Bold"/>
        </w:rPr>
      </w:pPr>
    </w:p>
    <w:p w14:paraId="0C359820" w14:textId="48A2B05E" w:rsidR="005B7A65" w:rsidRPr="00AA3593" w:rsidRDefault="005B7A65" w:rsidP="005B7A65">
      <w:pPr>
        <w:pStyle w:val="Glossary"/>
        <w:widowControl/>
        <w:jc w:val="both"/>
      </w:pPr>
      <w:r w:rsidRPr="00AA3593">
        <w:rPr>
          <w:rStyle w:val="Glossary-Bold"/>
        </w:rPr>
        <w:t>ARO</w:t>
      </w:r>
      <w:r w:rsidRPr="00AA3593">
        <w:t xml:space="preserve"> – After Receipt of Order</w:t>
      </w:r>
    </w:p>
    <w:p w14:paraId="391247BE" w14:textId="77777777" w:rsidR="006A1A83" w:rsidRDefault="006A1A83" w:rsidP="005B7A65">
      <w:pPr>
        <w:pStyle w:val="Glossary"/>
        <w:widowControl/>
        <w:jc w:val="both"/>
        <w:rPr>
          <w:rStyle w:val="Glossary-Bold"/>
        </w:rPr>
      </w:pPr>
    </w:p>
    <w:p w14:paraId="05A4B5DC" w14:textId="23095BC5" w:rsidR="005B7A65" w:rsidRPr="00AA3593" w:rsidRDefault="005B7A65" w:rsidP="005B7A65">
      <w:pPr>
        <w:pStyle w:val="Glossary"/>
        <w:widowControl/>
        <w:jc w:val="both"/>
      </w:pPr>
      <w:r w:rsidRPr="00AA3593">
        <w:rPr>
          <w:rStyle w:val="Glossary-Bold"/>
        </w:rPr>
        <w:t>BAFO</w:t>
      </w:r>
      <w:r w:rsidRPr="00AA3593">
        <w:t xml:space="preserve"> – Best and Final Offer</w:t>
      </w:r>
    </w:p>
    <w:p w14:paraId="1AE1668E" w14:textId="77777777" w:rsidR="005B7A65" w:rsidRPr="00AA3593" w:rsidRDefault="005B7A65" w:rsidP="005B7A65">
      <w:pPr>
        <w:pStyle w:val="Glossary"/>
        <w:widowControl/>
        <w:jc w:val="both"/>
      </w:pPr>
    </w:p>
    <w:p w14:paraId="4F924511" w14:textId="77777777" w:rsidR="003576D1" w:rsidRDefault="003576D1" w:rsidP="003576D1">
      <w:pPr>
        <w:pStyle w:val="Glossary"/>
      </w:pPr>
      <w:r>
        <w:rPr>
          <w:b/>
          <w:bCs/>
        </w:rPr>
        <w:t>CCCL</w:t>
      </w:r>
      <w:r>
        <w:t xml:space="preserve"> – Community Correctional Center – Lincoln</w:t>
      </w:r>
    </w:p>
    <w:p w14:paraId="397085B4" w14:textId="77777777" w:rsidR="003576D1" w:rsidRDefault="003576D1" w:rsidP="003576D1">
      <w:pPr>
        <w:pStyle w:val="Glossary"/>
      </w:pPr>
    </w:p>
    <w:p w14:paraId="2CC60CC7" w14:textId="77777777" w:rsidR="003576D1" w:rsidRDefault="003576D1" w:rsidP="003576D1">
      <w:pPr>
        <w:pStyle w:val="Glossary"/>
      </w:pPr>
      <w:r>
        <w:rPr>
          <w:b/>
          <w:bCs/>
        </w:rPr>
        <w:t>CCCO</w:t>
      </w:r>
      <w:r>
        <w:t xml:space="preserve"> – Community Correctional Center – Omaha</w:t>
      </w:r>
    </w:p>
    <w:p w14:paraId="44E50596" w14:textId="77777777" w:rsidR="003576D1" w:rsidRDefault="003576D1" w:rsidP="003576D1">
      <w:pPr>
        <w:pStyle w:val="Glossary"/>
      </w:pPr>
    </w:p>
    <w:p w14:paraId="2114166C" w14:textId="6D8533C2" w:rsidR="003576D1" w:rsidRPr="00A128FC" w:rsidRDefault="003576D1" w:rsidP="003576D1">
      <w:pPr>
        <w:pStyle w:val="Glossary"/>
      </w:pPr>
      <w:r w:rsidRPr="000078DA">
        <w:rPr>
          <w:b/>
          <w:bCs/>
        </w:rPr>
        <w:t xml:space="preserve">CO </w:t>
      </w:r>
      <w:r>
        <w:t xml:space="preserve">– </w:t>
      </w:r>
      <w:r w:rsidR="00FB281D">
        <w:t>N</w:t>
      </w:r>
      <w:r>
        <w:t>DCS Central Office</w:t>
      </w:r>
    </w:p>
    <w:p w14:paraId="38BDA97B" w14:textId="77777777" w:rsidR="003576D1" w:rsidRDefault="003576D1" w:rsidP="005B7A65">
      <w:pPr>
        <w:pStyle w:val="Glossary"/>
        <w:widowControl/>
        <w:jc w:val="both"/>
        <w:rPr>
          <w:rStyle w:val="Glossary-Bold"/>
        </w:rPr>
      </w:pPr>
    </w:p>
    <w:p w14:paraId="542820D0" w14:textId="64735CD8"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227FB37D" w14:textId="77777777" w:rsidR="005B7A65" w:rsidRPr="00AA3593" w:rsidRDefault="005B7A65" w:rsidP="005B7A65">
      <w:pPr>
        <w:pStyle w:val="Glossary"/>
        <w:widowControl/>
        <w:jc w:val="both"/>
      </w:pPr>
    </w:p>
    <w:p w14:paraId="651AB3CA" w14:textId="77777777" w:rsidR="003576D1" w:rsidRDefault="003576D1" w:rsidP="003576D1">
      <w:pPr>
        <w:pStyle w:val="Glossary"/>
      </w:pPr>
      <w:r w:rsidRPr="000078DA">
        <w:rPr>
          <w:b/>
          <w:bCs/>
        </w:rPr>
        <w:t>CSI</w:t>
      </w:r>
      <w:r>
        <w:t xml:space="preserve"> – Cornhusker State Industries</w:t>
      </w:r>
    </w:p>
    <w:p w14:paraId="0FB93931" w14:textId="77777777" w:rsidR="005B7A65" w:rsidRPr="00AA3593" w:rsidRDefault="005B7A65" w:rsidP="005B7A65">
      <w:pPr>
        <w:pStyle w:val="Glossary"/>
        <w:widowControl/>
        <w:jc w:val="both"/>
      </w:pPr>
    </w:p>
    <w:p w14:paraId="4FD3D4BB"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015C965A" w14:textId="77777777" w:rsidR="003576D1" w:rsidRPr="00AA3593" w:rsidRDefault="003576D1" w:rsidP="003576D1">
      <w:pPr>
        <w:pStyle w:val="Glossary"/>
      </w:pPr>
    </w:p>
    <w:p w14:paraId="58009EE2" w14:textId="77777777" w:rsidR="003576D1" w:rsidRDefault="003576D1" w:rsidP="003576D1">
      <w:pPr>
        <w:pStyle w:val="Glossary"/>
        <w:rPr>
          <w:rStyle w:val="Glossary-Bold"/>
          <w:b w:val="0"/>
          <w:bCs w:val="0"/>
        </w:rPr>
      </w:pPr>
      <w:r w:rsidRPr="000078DA">
        <w:rPr>
          <w:rStyle w:val="Glossary-Bold"/>
        </w:rPr>
        <w:t>DCS</w:t>
      </w:r>
      <w:r>
        <w:rPr>
          <w:rStyle w:val="Glossary-Bold"/>
          <w:b w:val="0"/>
          <w:bCs w:val="0"/>
        </w:rPr>
        <w:t xml:space="preserve"> – Department of Correctional Services </w:t>
      </w:r>
    </w:p>
    <w:p w14:paraId="0C94F22A" w14:textId="77777777" w:rsidR="005B7A65" w:rsidRPr="00AA3593" w:rsidRDefault="005B7A65" w:rsidP="005B7A65">
      <w:pPr>
        <w:pStyle w:val="Glossary"/>
        <w:widowControl/>
        <w:jc w:val="both"/>
      </w:pPr>
    </w:p>
    <w:p w14:paraId="491ADBC5"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266DFC58" w14:textId="77777777" w:rsidR="005B7A65" w:rsidRPr="00AA3593" w:rsidRDefault="005B7A65" w:rsidP="005B7A65">
      <w:pPr>
        <w:pStyle w:val="Glossary"/>
        <w:widowControl/>
        <w:jc w:val="both"/>
      </w:pPr>
    </w:p>
    <w:p w14:paraId="64768566"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31E87432" w14:textId="77777777" w:rsidR="005B7A65" w:rsidRDefault="005B7A65" w:rsidP="005B7A65">
      <w:pPr>
        <w:rPr>
          <w:rStyle w:val="GlossaryChar"/>
        </w:rPr>
      </w:pPr>
    </w:p>
    <w:p w14:paraId="3078457F" w14:textId="77777777" w:rsidR="003576D1" w:rsidRPr="00A128FC" w:rsidRDefault="003576D1" w:rsidP="003576D1">
      <w:pPr>
        <w:pStyle w:val="Glossary"/>
        <w:rPr>
          <w:rStyle w:val="Glossary-Bold"/>
          <w:b w:val="0"/>
          <w:bCs w:val="0"/>
        </w:rPr>
      </w:pPr>
      <w:r w:rsidRPr="000078DA">
        <w:rPr>
          <w:rStyle w:val="Glossary-Bold"/>
        </w:rPr>
        <w:t>NCCW</w:t>
      </w:r>
      <w:r>
        <w:rPr>
          <w:rStyle w:val="Glossary-Bold"/>
        </w:rPr>
        <w:t xml:space="preserve"> </w:t>
      </w:r>
      <w:r>
        <w:rPr>
          <w:rStyle w:val="Glossary-Bold"/>
          <w:b w:val="0"/>
          <w:bCs w:val="0"/>
        </w:rPr>
        <w:t xml:space="preserve">- </w:t>
      </w:r>
      <w:r w:rsidRPr="00A128FC">
        <w:rPr>
          <w:rStyle w:val="Glossary-Bold"/>
          <w:b w:val="0"/>
          <w:bCs w:val="0"/>
        </w:rPr>
        <w:t>Nebraska Correctional Center for Women</w:t>
      </w:r>
    </w:p>
    <w:p w14:paraId="110EDA54" w14:textId="77777777" w:rsidR="003576D1" w:rsidRPr="00A128FC" w:rsidRDefault="003576D1" w:rsidP="003576D1">
      <w:pPr>
        <w:pStyle w:val="Glossary"/>
        <w:rPr>
          <w:rStyle w:val="Glossary-Bold"/>
          <w:b w:val="0"/>
          <w:bCs w:val="0"/>
        </w:rPr>
      </w:pPr>
    </w:p>
    <w:p w14:paraId="01DA7D0B" w14:textId="77777777" w:rsidR="003576D1" w:rsidRPr="00A128FC" w:rsidRDefault="003576D1" w:rsidP="003576D1">
      <w:pPr>
        <w:pStyle w:val="Glossary"/>
        <w:rPr>
          <w:rStyle w:val="Glossary-Bold"/>
          <w:b w:val="0"/>
          <w:bCs w:val="0"/>
        </w:rPr>
      </w:pPr>
      <w:r w:rsidRPr="000078DA">
        <w:rPr>
          <w:rStyle w:val="Glossary-Bold"/>
        </w:rPr>
        <w:t>NCYF</w:t>
      </w:r>
      <w:r>
        <w:rPr>
          <w:rStyle w:val="Glossary-Bold"/>
          <w:b w:val="0"/>
          <w:bCs w:val="0"/>
        </w:rPr>
        <w:t xml:space="preserve"> -</w:t>
      </w:r>
      <w:r w:rsidRPr="00A128FC">
        <w:rPr>
          <w:rStyle w:val="Glossary-Bold"/>
          <w:b w:val="0"/>
          <w:bCs w:val="0"/>
        </w:rPr>
        <w:t xml:space="preserve"> Nebraska Correctional Youth Facility</w:t>
      </w:r>
    </w:p>
    <w:p w14:paraId="35FBCF23" w14:textId="77777777" w:rsidR="003576D1" w:rsidRPr="00A128FC" w:rsidRDefault="003576D1" w:rsidP="003576D1">
      <w:pPr>
        <w:pStyle w:val="Glossary"/>
        <w:rPr>
          <w:rStyle w:val="Glossary-Bold"/>
          <w:b w:val="0"/>
          <w:bCs w:val="0"/>
        </w:rPr>
      </w:pPr>
    </w:p>
    <w:p w14:paraId="184637C7" w14:textId="77777777" w:rsidR="003576D1" w:rsidRPr="00A128FC" w:rsidRDefault="003576D1" w:rsidP="003576D1">
      <w:pPr>
        <w:pStyle w:val="Glossary"/>
        <w:rPr>
          <w:rStyle w:val="Glossary-Bold"/>
          <w:b w:val="0"/>
          <w:bCs w:val="0"/>
        </w:rPr>
      </w:pPr>
      <w:r w:rsidRPr="000078DA">
        <w:rPr>
          <w:rStyle w:val="Glossary-Bold"/>
        </w:rPr>
        <w:t>NDCS</w:t>
      </w:r>
      <w:r>
        <w:rPr>
          <w:rStyle w:val="Glossary-Bold"/>
          <w:b w:val="0"/>
          <w:bCs w:val="0"/>
        </w:rPr>
        <w:t xml:space="preserve"> -</w:t>
      </w:r>
      <w:r w:rsidRPr="00A128FC">
        <w:rPr>
          <w:rStyle w:val="Glossary-Bold"/>
          <w:b w:val="0"/>
          <w:bCs w:val="0"/>
        </w:rPr>
        <w:t xml:space="preserve"> Nebraska Department of Correctional Services</w:t>
      </w:r>
    </w:p>
    <w:p w14:paraId="58D69167" w14:textId="77777777" w:rsidR="003576D1" w:rsidRPr="00A128FC" w:rsidRDefault="003576D1" w:rsidP="003576D1">
      <w:pPr>
        <w:pStyle w:val="Glossary"/>
        <w:rPr>
          <w:rStyle w:val="Glossary-Bold"/>
          <w:b w:val="0"/>
          <w:bCs w:val="0"/>
        </w:rPr>
      </w:pPr>
    </w:p>
    <w:p w14:paraId="363D2949" w14:textId="77777777" w:rsidR="00FB281D" w:rsidRDefault="00FB281D" w:rsidP="003576D1">
      <w:pPr>
        <w:pStyle w:val="Glossary"/>
        <w:rPr>
          <w:rFonts w:cs="Arial"/>
          <w:b/>
          <w:bCs/>
          <w:szCs w:val="18"/>
        </w:rPr>
      </w:pPr>
      <w:r>
        <w:rPr>
          <w:rFonts w:cs="Arial"/>
          <w:b/>
          <w:bCs/>
          <w:szCs w:val="18"/>
        </w:rPr>
        <w:t xml:space="preserve">NDOT </w:t>
      </w:r>
      <w:r w:rsidRPr="00FB281D">
        <w:rPr>
          <w:rFonts w:cs="Arial"/>
          <w:szCs w:val="18"/>
        </w:rPr>
        <w:t>– Nebraska Department of Transportation</w:t>
      </w:r>
    </w:p>
    <w:p w14:paraId="4E3BF725" w14:textId="77777777" w:rsidR="00FB281D" w:rsidRDefault="00FB281D" w:rsidP="003576D1">
      <w:pPr>
        <w:pStyle w:val="Glossary"/>
        <w:rPr>
          <w:rFonts w:cs="Arial"/>
          <w:b/>
          <w:bCs/>
          <w:szCs w:val="18"/>
        </w:rPr>
      </w:pPr>
    </w:p>
    <w:p w14:paraId="3A94FA87" w14:textId="6365AA1D" w:rsidR="003576D1" w:rsidRDefault="003576D1" w:rsidP="003576D1">
      <w:pPr>
        <w:pStyle w:val="Glossary"/>
        <w:rPr>
          <w:rFonts w:cs="Arial"/>
          <w:szCs w:val="18"/>
        </w:rPr>
      </w:pPr>
      <w:r w:rsidRPr="000078DA">
        <w:rPr>
          <w:rFonts w:cs="Arial"/>
          <w:b/>
          <w:bCs/>
          <w:szCs w:val="18"/>
        </w:rPr>
        <w:t>NFPA</w:t>
      </w:r>
      <w:r>
        <w:rPr>
          <w:rFonts w:cs="Arial"/>
          <w:szCs w:val="18"/>
        </w:rPr>
        <w:t xml:space="preserve"> - National Fire Protection Association</w:t>
      </w:r>
    </w:p>
    <w:p w14:paraId="005BEC48" w14:textId="77777777" w:rsidR="003576D1" w:rsidRDefault="003576D1" w:rsidP="003576D1">
      <w:pPr>
        <w:pStyle w:val="Glossary"/>
        <w:rPr>
          <w:rFonts w:cs="Arial"/>
          <w:szCs w:val="18"/>
        </w:rPr>
      </w:pPr>
    </w:p>
    <w:p w14:paraId="61843476" w14:textId="77777777" w:rsidR="003576D1" w:rsidRPr="000078DA" w:rsidRDefault="003576D1" w:rsidP="003576D1">
      <w:pPr>
        <w:pStyle w:val="Glossary"/>
        <w:rPr>
          <w:rStyle w:val="Glossary-Bold"/>
          <w:b w:val="0"/>
          <w:bCs w:val="0"/>
        </w:rPr>
      </w:pPr>
      <w:r w:rsidRPr="000078DA">
        <w:rPr>
          <w:rStyle w:val="Glossary-Bold"/>
        </w:rPr>
        <w:t>NSP</w:t>
      </w:r>
      <w:r>
        <w:rPr>
          <w:rStyle w:val="Glossary-Bold"/>
          <w:b w:val="0"/>
          <w:bCs w:val="0"/>
        </w:rPr>
        <w:t xml:space="preserve"> - </w:t>
      </w:r>
      <w:r w:rsidRPr="00A128FC">
        <w:rPr>
          <w:rStyle w:val="Glossary-Bold"/>
          <w:b w:val="0"/>
          <w:bCs w:val="0"/>
        </w:rPr>
        <w:t>Nebraska State Penitentiary</w:t>
      </w:r>
    </w:p>
    <w:p w14:paraId="4CDC443D" w14:textId="77777777" w:rsidR="005B7A65" w:rsidRPr="00AA3593" w:rsidRDefault="005B7A65" w:rsidP="005B7A65">
      <w:pPr>
        <w:pStyle w:val="Glossary"/>
        <w:widowControl/>
        <w:jc w:val="both"/>
      </w:pPr>
    </w:p>
    <w:p w14:paraId="3932A7E2"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75F6D21" w14:textId="77777777" w:rsidR="005B7A65" w:rsidRPr="00AA3593" w:rsidRDefault="005B7A65" w:rsidP="005B7A65">
      <w:pPr>
        <w:pStyle w:val="Glossary"/>
        <w:widowControl/>
        <w:jc w:val="both"/>
      </w:pPr>
    </w:p>
    <w:p w14:paraId="52EA77A2" w14:textId="77777777" w:rsidR="005B7A65" w:rsidRDefault="005B7A65" w:rsidP="005B7A65">
      <w:pPr>
        <w:pStyle w:val="Glossary"/>
        <w:widowControl/>
        <w:jc w:val="both"/>
      </w:pPr>
      <w:r w:rsidRPr="00AA3593">
        <w:rPr>
          <w:rStyle w:val="Glossary-Bold"/>
        </w:rPr>
        <w:t>PA</w:t>
      </w:r>
      <w:r w:rsidRPr="00AA3593">
        <w:t xml:space="preserve"> – Participating Addendum</w:t>
      </w:r>
    </w:p>
    <w:p w14:paraId="07FC6A3B" w14:textId="77777777" w:rsidR="004C3F9F" w:rsidRDefault="004C3F9F" w:rsidP="005B7A65">
      <w:pPr>
        <w:pStyle w:val="Glossary"/>
        <w:widowControl/>
        <w:jc w:val="both"/>
      </w:pPr>
    </w:p>
    <w:p w14:paraId="57AB5CEE" w14:textId="561B229E" w:rsidR="00515FF8" w:rsidRPr="006A1A83" w:rsidRDefault="00515FF8" w:rsidP="005B7A65">
      <w:pPr>
        <w:pStyle w:val="Glossary"/>
        <w:widowControl/>
        <w:jc w:val="both"/>
        <w:rPr>
          <w:bCs/>
        </w:rPr>
      </w:pPr>
      <w:bookmarkStart w:id="16" w:name="_Hlk169563978"/>
      <w:r w:rsidRPr="006A1A83">
        <w:rPr>
          <w:b/>
        </w:rPr>
        <w:t>PIV</w:t>
      </w:r>
      <w:r>
        <w:rPr>
          <w:bCs/>
        </w:rPr>
        <w:t xml:space="preserve"> – Post Indicator Valve</w:t>
      </w:r>
    </w:p>
    <w:p w14:paraId="3E28F0DA" w14:textId="77777777" w:rsidR="00515FF8" w:rsidRDefault="00515FF8" w:rsidP="005B7A65">
      <w:pPr>
        <w:pStyle w:val="Glossary"/>
        <w:widowControl/>
        <w:jc w:val="both"/>
        <w:rPr>
          <w:b/>
          <w:bCs/>
        </w:rPr>
      </w:pPr>
    </w:p>
    <w:p w14:paraId="1CDBBD8F" w14:textId="77777777" w:rsidR="006A1A83" w:rsidRDefault="006A1A83" w:rsidP="005B7A65">
      <w:pPr>
        <w:pStyle w:val="Glossary"/>
        <w:widowControl/>
        <w:jc w:val="both"/>
        <w:rPr>
          <w:b/>
          <w:bCs/>
        </w:rPr>
      </w:pPr>
      <w:r>
        <w:rPr>
          <w:b/>
          <w:bCs/>
        </w:rPr>
        <w:t xml:space="preserve">POC </w:t>
      </w:r>
      <w:r w:rsidRPr="006A1A83">
        <w:t>– Point of Contact</w:t>
      </w:r>
    </w:p>
    <w:p w14:paraId="2AC0917C" w14:textId="77777777" w:rsidR="006A1A83" w:rsidRDefault="006A1A83" w:rsidP="005B7A65">
      <w:pPr>
        <w:pStyle w:val="Glossary"/>
        <w:widowControl/>
        <w:jc w:val="both"/>
        <w:rPr>
          <w:b/>
          <w:bCs/>
        </w:rPr>
      </w:pPr>
    </w:p>
    <w:p w14:paraId="79840DE1" w14:textId="25FE6049" w:rsidR="004C3F9F" w:rsidRPr="00AA3593" w:rsidRDefault="004C3F9F" w:rsidP="005B7A65">
      <w:pPr>
        <w:pStyle w:val="Glossary"/>
        <w:widowControl/>
        <w:jc w:val="both"/>
      </w:pPr>
      <w:r w:rsidRPr="002139EA">
        <w:rPr>
          <w:b/>
          <w:bCs/>
        </w:rPr>
        <w:t>RFP</w:t>
      </w:r>
      <w:r>
        <w:t xml:space="preserve"> – Request for Proposal</w:t>
      </w:r>
    </w:p>
    <w:bookmarkEnd w:id="16"/>
    <w:p w14:paraId="5A1576A2" w14:textId="77777777" w:rsidR="005B7A65" w:rsidRPr="00AA3593" w:rsidRDefault="005B7A65" w:rsidP="005B7A65">
      <w:pPr>
        <w:pStyle w:val="Glossary"/>
        <w:widowControl/>
        <w:jc w:val="both"/>
      </w:pPr>
    </w:p>
    <w:p w14:paraId="04800F91" w14:textId="4FDE5177" w:rsidR="001D6BB1" w:rsidRPr="00AA3593" w:rsidRDefault="001D6BB1" w:rsidP="001D6BB1">
      <w:pPr>
        <w:pStyle w:val="Glossary"/>
      </w:pPr>
      <w:r w:rsidRPr="0075037A">
        <w:rPr>
          <w:rFonts w:cs="Arial"/>
          <w:b/>
          <w:bCs/>
          <w:szCs w:val="18"/>
        </w:rPr>
        <w:t>RTC</w:t>
      </w:r>
      <w:r>
        <w:rPr>
          <w:rFonts w:cs="Arial"/>
          <w:szCs w:val="18"/>
        </w:rPr>
        <w:t xml:space="preserve"> </w:t>
      </w:r>
      <w:r w:rsidR="00FB281D">
        <w:rPr>
          <w:rFonts w:cs="Arial"/>
          <w:szCs w:val="18"/>
        </w:rPr>
        <w:t>--</w:t>
      </w:r>
      <w:r>
        <w:rPr>
          <w:rFonts w:cs="Arial"/>
          <w:b/>
          <w:bCs/>
          <w:szCs w:val="18"/>
        </w:rPr>
        <w:t xml:space="preserve"> </w:t>
      </w:r>
      <w:r w:rsidRPr="0075037A">
        <w:rPr>
          <w:rFonts w:cs="Arial"/>
          <w:szCs w:val="18"/>
        </w:rPr>
        <w:t>Reception and Treatment Center</w:t>
      </w:r>
    </w:p>
    <w:p w14:paraId="11EC44FF" w14:textId="77777777" w:rsidR="001D6BB1" w:rsidRDefault="001D6BB1" w:rsidP="005B7A65">
      <w:pPr>
        <w:pStyle w:val="Glossary"/>
        <w:widowControl/>
        <w:jc w:val="both"/>
        <w:rPr>
          <w:rStyle w:val="Glossary-Bold"/>
        </w:rPr>
      </w:pPr>
    </w:p>
    <w:p w14:paraId="04751579" w14:textId="456A1674" w:rsidR="005B7A65" w:rsidRPr="00AA3593" w:rsidRDefault="005B7A65" w:rsidP="005B7A65">
      <w:pPr>
        <w:pStyle w:val="Glossary"/>
        <w:widowControl/>
        <w:jc w:val="both"/>
      </w:pPr>
      <w:r w:rsidRPr="00AA3593">
        <w:rPr>
          <w:rStyle w:val="Glossary-Bold"/>
        </w:rPr>
        <w:t>SPB</w:t>
      </w:r>
      <w:bookmarkStart w:id="17" w:name="_Hlk131487815"/>
      <w:r w:rsidRPr="00AA3593">
        <w:t xml:space="preserve"> – </w:t>
      </w:r>
      <w:bookmarkEnd w:id="17"/>
      <w:r w:rsidRPr="00AA3593">
        <w:t>State Purchasing Bureau</w:t>
      </w:r>
      <w:r>
        <w:t xml:space="preserve"> </w:t>
      </w:r>
    </w:p>
    <w:p w14:paraId="1AC576A9" w14:textId="77777777" w:rsidR="005B7A65" w:rsidRDefault="005B7A65" w:rsidP="005B7A65">
      <w:pPr>
        <w:rPr>
          <w:rStyle w:val="GlossaryChar"/>
        </w:rPr>
      </w:pPr>
    </w:p>
    <w:p w14:paraId="2D7B1177" w14:textId="77777777" w:rsidR="001D6BB1" w:rsidRPr="00AA3593" w:rsidRDefault="001D6BB1" w:rsidP="001D6BB1">
      <w:pPr>
        <w:pStyle w:val="Glossary"/>
      </w:pPr>
      <w:r w:rsidRPr="000078DA">
        <w:rPr>
          <w:b/>
          <w:bCs/>
        </w:rPr>
        <w:t>TBD</w:t>
      </w:r>
      <w:r>
        <w:t xml:space="preserve"> – To Be Determined</w:t>
      </w:r>
    </w:p>
    <w:p w14:paraId="6559D194" w14:textId="77777777" w:rsidR="001D6BB1" w:rsidRPr="00AA3593" w:rsidRDefault="001D6BB1" w:rsidP="001D6BB1">
      <w:pPr>
        <w:pStyle w:val="Glossary"/>
        <w:rPr>
          <w:highlight w:val="black"/>
        </w:rPr>
      </w:pPr>
    </w:p>
    <w:p w14:paraId="41CA0251" w14:textId="3BCA862D" w:rsidR="001D6BB1" w:rsidRDefault="001D6BB1" w:rsidP="001D6BB1">
      <w:pPr>
        <w:rPr>
          <w:rFonts w:cs="Arial"/>
          <w:sz w:val="18"/>
          <w:szCs w:val="18"/>
        </w:rPr>
      </w:pPr>
      <w:r w:rsidRPr="000078DA">
        <w:rPr>
          <w:rFonts w:cs="Arial"/>
          <w:b/>
          <w:bCs/>
          <w:sz w:val="18"/>
          <w:szCs w:val="18"/>
        </w:rPr>
        <w:t>TCSI</w:t>
      </w:r>
      <w:r>
        <w:rPr>
          <w:rFonts w:cs="Arial"/>
          <w:b/>
          <w:bCs/>
          <w:sz w:val="18"/>
          <w:szCs w:val="18"/>
        </w:rPr>
        <w:t xml:space="preserve"> </w:t>
      </w:r>
      <w:r w:rsidR="00FB281D">
        <w:rPr>
          <w:rFonts w:cs="Arial"/>
          <w:b/>
          <w:bCs/>
          <w:sz w:val="18"/>
          <w:szCs w:val="18"/>
        </w:rPr>
        <w:t>--</w:t>
      </w:r>
      <w:r w:rsidRPr="00A128FC">
        <w:rPr>
          <w:rFonts w:cs="Arial"/>
          <w:sz w:val="18"/>
          <w:szCs w:val="18"/>
        </w:rPr>
        <w:t xml:space="preserve"> Tecumseh State Correctional Institution</w:t>
      </w:r>
    </w:p>
    <w:p w14:paraId="7779BC5B" w14:textId="77777777" w:rsidR="00FB281D" w:rsidRDefault="00FB281D" w:rsidP="001D6BB1">
      <w:pPr>
        <w:rPr>
          <w:rFonts w:cs="Arial"/>
          <w:sz w:val="18"/>
          <w:szCs w:val="18"/>
        </w:rPr>
      </w:pPr>
    </w:p>
    <w:p w14:paraId="57824FAD" w14:textId="67DDFECE" w:rsidR="00FB281D" w:rsidRDefault="00FB281D" w:rsidP="001D6BB1">
      <w:pPr>
        <w:rPr>
          <w:rFonts w:cs="Arial"/>
          <w:sz w:val="18"/>
          <w:szCs w:val="18"/>
          <w:highlight w:val="black"/>
        </w:rPr>
      </w:pPr>
      <w:r w:rsidRPr="00FB281D">
        <w:rPr>
          <w:rFonts w:cs="Arial"/>
          <w:b/>
          <w:bCs/>
          <w:sz w:val="18"/>
          <w:szCs w:val="18"/>
        </w:rPr>
        <w:t>VPP</w:t>
      </w:r>
      <w:r>
        <w:rPr>
          <w:rFonts w:cs="Arial"/>
          <w:sz w:val="18"/>
          <w:szCs w:val="18"/>
        </w:rPr>
        <w:t xml:space="preserve"> – Vendor Performance Program</w:t>
      </w:r>
    </w:p>
    <w:p w14:paraId="7BF13460" w14:textId="77777777" w:rsidR="002972A7" w:rsidRPr="00AA3593" w:rsidRDefault="002972A7" w:rsidP="00AA3593">
      <w:pPr>
        <w:pStyle w:val="Glossary"/>
        <w:rPr>
          <w:highlight w:val="black"/>
        </w:rPr>
      </w:pPr>
    </w:p>
    <w:p w14:paraId="6F732E80" w14:textId="77777777" w:rsidR="00AA3593" w:rsidRPr="003763B4" w:rsidRDefault="00AA3593" w:rsidP="00AA3593">
      <w:pPr>
        <w:rPr>
          <w:rFonts w:cs="Arial"/>
          <w:sz w:val="18"/>
          <w:szCs w:val="18"/>
          <w:highlight w:val="black"/>
        </w:rPr>
        <w:sectPr w:rsidR="00AA3593" w:rsidRPr="003763B4" w:rsidSect="006A1A83">
          <w:pgSz w:w="12240" w:h="15840" w:code="1"/>
          <w:pgMar w:top="720" w:right="720" w:bottom="720" w:left="720" w:header="432" w:footer="432" w:gutter="0"/>
          <w:pgNumType w:fmt="lowerRoman"/>
          <w:cols w:space="720"/>
        </w:sectPr>
      </w:pPr>
    </w:p>
    <w:p w14:paraId="4CF3C63F" w14:textId="77777777" w:rsidR="008C1AFE" w:rsidRPr="009F2E87" w:rsidRDefault="00361DB7" w:rsidP="00A4250E">
      <w:pPr>
        <w:pStyle w:val="Level1"/>
        <w:ind w:left="630" w:hanging="630"/>
        <w:rPr>
          <w:sz w:val="36"/>
          <w:szCs w:val="40"/>
        </w:rPr>
      </w:pPr>
      <w:bookmarkStart w:id="18" w:name="_Toc126238507"/>
      <w:bookmarkStart w:id="19" w:name="_Toc129770764"/>
      <w:bookmarkStart w:id="20" w:name="_Toc169814758"/>
      <w:bookmarkStart w:id="21" w:name="_Toc185513623"/>
      <w:r w:rsidRPr="00784607">
        <w:rPr>
          <w:sz w:val="28"/>
          <w:szCs w:val="32"/>
        </w:rPr>
        <w:lastRenderedPageBreak/>
        <w:t>PROCUREMENT</w:t>
      </w:r>
      <w:r w:rsidRPr="009F2E87">
        <w:rPr>
          <w:sz w:val="36"/>
          <w:szCs w:val="40"/>
        </w:rPr>
        <w:t xml:space="preserve"> </w:t>
      </w:r>
      <w:r w:rsidR="004F62A6" w:rsidRPr="00784607">
        <w:rPr>
          <w:sz w:val="28"/>
          <w:szCs w:val="32"/>
        </w:rPr>
        <w:t>PROCEDURE</w:t>
      </w:r>
      <w:bookmarkEnd w:id="18"/>
      <w:bookmarkEnd w:id="19"/>
      <w:bookmarkEnd w:id="20"/>
      <w:bookmarkEnd w:id="21"/>
    </w:p>
    <w:p w14:paraId="3F092B17" w14:textId="77777777" w:rsidR="00D84EE2" w:rsidRPr="00D83826" w:rsidRDefault="00D84EE2" w:rsidP="00D83826">
      <w:pPr>
        <w:pStyle w:val="Level1Body"/>
      </w:pPr>
    </w:p>
    <w:p w14:paraId="5DC6E0C7" w14:textId="77777777" w:rsidR="00D84EE2" w:rsidRPr="002A04D7" w:rsidRDefault="00D84EE2" w:rsidP="007A5874">
      <w:pPr>
        <w:pStyle w:val="Level2"/>
        <w:numPr>
          <w:ilvl w:val="1"/>
          <w:numId w:val="16"/>
        </w:numPr>
        <w:jc w:val="both"/>
      </w:pPr>
      <w:bookmarkStart w:id="22" w:name="_Toc126238508"/>
      <w:bookmarkStart w:id="23" w:name="_Toc129770765"/>
      <w:bookmarkStart w:id="24" w:name="_Toc169814759"/>
      <w:bookmarkStart w:id="25" w:name="_Toc185513624"/>
      <w:r w:rsidRPr="003763B4">
        <w:t>GENERAL INFORMATION</w:t>
      </w:r>
      <w:bookmarkEnd w:id="22"/>
      <w:bookmarkEnd w:id="23"/>
      <w:bookmarkEnd w:id="24"/>
      <w:bookmarkEnd w:id="25"/>
      <w:r w:rsidRPr="003763B4">
        <w:t xml:space="preserve"> </w:t>
      </w:r>
    </w:p>
    <w:p w14:paraId="31AA20D0" w14:textId="3FF11ACE"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6A1A83" w:rsidRPr="006A1A83">
        <w:rPr>
          <w:b/>
          <w:bCs/>
          <w:szCs w:val="18"/>
        </w:rPr>
        <w:t>A</w:t>
      </w:r>
      <w:r w:rsidR="001D6BB1" w:rsidRPr="006A1A83">
        <w:rPr>
          <w:b/>
          <w:bCs/>
          <w:szCs w:val="18"/>
        </w:rPr>
        <w:t xml:space="preserve">nnual </w:t>
      </w:r>
      <w:r w:rsidR="006A1A83" w:rsidRPr="006A1A83">
        <w:rPr>
          <w:b/>
          <w:bCs/>
          <w:szCs w:val="18"/>
        </w:rPr>
        <w:t>I</w:t>
      </w:r>
      <w:r w:rsidR="001D6BB1" w:rsidRPr="006A1A83">
        <w:rPr>
          <w:b/>
          <w:bCs/>
          <w:szCs w:val="18"/>
        </w:rPr>
        <w:t xml:space="preserve">nspections, </w:t>
      </w:r>
      <w:r w:rsidR="006A1A83" w:rsidRPr="006A1A83">
        <w:rPr>
          <w:b/>
          <w:bCs/>
          <w:szCs w:val="18"/>
        </w:rPr>
        <w:t>T</w:t>
      </w:r>
      <w:r w:rsidR="001D6BB1" w:rsidRPr="006A1A83">
        <w:rPr>
          <w:b/>
          <w:bCs/>
          <w:szCs w:val="18"/>
        </w:rPr>
        <w:t xml:space="preserve">esting, </w:t>
      </w:r>
      <w:r w:rsidR="006A1A83" w:rsidRPr="006A1A83">
        <w:rPr>
          <w:b/>
          <w:bCs/>
          <w:szCs w:val="18"/>
        </w:rPr>
        <w:t>M</w:t>
      </w:r>
      <w:r w:rsidR="001D6BB1" w:rsidRPr="006A1A83">
        <w:rPr>
          <w:b/>
          <w:bCs/>
          <w:szCs w:val="18"/>
        </w:rPr>
        <w:t xml:space="preserve">aintenance, and </w:t>
      </w:r>
      <w:r w:rsidR="006A1A83" w:rsidRPr="006A1A83">
        <w:rPr>
          <w:b/>
          <w:bCs/>
          <w:szCs w:val="18"/>
        </w:rPr>
        <w:t>S</w:t>
      </w:r>
      <w:r w:rsidR="001D6BB1" w:rsidRPr="006A1A83">
        <w:rPr>
          <w:b/>
          <w:bCs/>
          <w:szCs w:val="18"/>
        </w:rPr>
        <w:t xml:space="preserve">ervices to </w:t>
      </w:r>
      <w:r w:rsidR="006A1A83" w:rsidRPr="006A1A83">
        <w:rPr>
          <w:b/>
          <w:bCs/>
          <w:szCs w:val="18"/>
        </w:rPr>
        <w:t>Fire S</w:t>
      </w:r>
      <w:r w:rsidR="001D6BB1" w:rsidRPr="006A1A83">
        <w:rPr>
          <w:b/>
          <w:bCs/>
          <w:szCs w:val="18"/>
        </w:rPr>
        <w:t xml:space="preserve">prinkler </w:t>
      </w:r>
      <w:r w:rsidR="006A1A83" w:rsidRPr="006A1A83">
        <w:rPr>
          <w:b/>
          <w:bCs/>
          <w:szCs w:val="18"/>
        </w:rPr>
        <w:t>S</w:t>
      </w:r>
      <w:r w:rsidR="001D6BB1" w:rsidRPr="006A1A83">
        <w:rPr>
          <w:b/>
          <w:bCs/>
          <w:szCs w:val="18"/>
        </w:rPr>
        <w:t xml:space="preserve">ystems and </w:t>
      </w:r>
      <w:r w:rsidR="006A1A83" w:rsidRPr="006A1A83">
        <w:rPr>
          <w:b/>
          <w:bCs/>
          <w:szCs w:val="18"/>
        </w:rPr>
        <w:t>F</w:t>
      </w:r>
      <w:r w:rsidR="001D6BB1" w:rsidRPr="006A1A83">
        <w:rPr>
          <w:b/>
          <w:bCs/>
          <w:szCs w:val="18"/>
        </w:rPr>
        <w:t xml:space="preserve">ire </w:t>
      </w:r>
      <w:r w:rsidR="006A1A83" w:rsidRPr="006A1A83">
        <w:rPr>
          <w:b/>
          <w:bCs/>
          <w:szCs w:val="18"/>
        </w:rPr>
        <w:t>E</w:t>
      </w:r>
      <w:r w:rsidR="001D6BB1" w:rsidRPr="006A1A83">
        <w:rPr>
          <w:b/>
          <w:bCs/>
          <w:szCs w:val="18"/>
        </w:rPr>
        <w:t>xtinguishers to the Nebraska Department of Correctional Services (NDCS)</w:t>
      </w:r>
      <w:r w:rsidRPr="006F5B27">
        <w:t xml:space="preserve"> at a competitive and reasonable cost. </w:t>
      </w:r>
    </w:p>
    <w:p w14:paraId="66B9A254" w14:textId="77777777" w:rsidR="00D84EE2" w:rsidRPr="006F5B27" w:rsidRDefault="00D84EE2" w:rsidP="00B63AA9">
      <w:pPr>
        <w:pStyle w:val="Level2Body"/>
      </w:pPr>
    </w:p>
    <w:p w14:paraId="7A955764"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4E46803A" w14:textId="77777777" w:rsidR="00D84EE2" w:rsidRPr="006F5B27" w:rsidRDefault="00D84EE2" w:rsidP="00D53335">
      <w:pPr>
        <w:pStyle w:val="Level2Body"/>
      </w:pPr>
    </w:p>
    <w:p w14:paraId="01B2164D"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85513625"/>
      <w:r w:rsidRPr="006F5B27">
        <w:t>PROCURING OFFICE AND COMMUNICATION WITH STATE STAFF AND EVALUATORS</w:t>
      </w:r>
      <w:bookmarkEnd w:id="26"/>
      <w:bookmarkEnd w:id="27"/>
      <w:bookmarkEnd w:id="28"/>
      <w:bookmarkEnd w:id="29"/>
      <w:r w:rsidRPr="006F5B27">
        <w:t xml:space="preserve"> </w:t>
      </w:r>
    </w:p>
    <w:p w14:paraId="280E4AA9" w14:textId="4815D4EF"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001D6BB1">
        <w:t>NDCS</w:t>
      </w:r>
      <w:r w:rsidRPr="006F5B27">
        <w:t xml:space="preserve">. The </w:t>
      </w:r>
      <w:r w:rsidR="005B5726" w:rsidRPr="006F5B27">
        <w:t>POC</w:t>
      </w:r>
      <w:r w:rsidRPr="006F5B27">
        <w:t xml:space="preserve"> for the procurement is as follows:</w:t>
      </w:r>
    </w:p>
    <w:p w14:paraId="47530233" w14:textId="77777777" w:rsidR="00D84EE2" w:rsidRPr="006F5B27" w:rsidRDefault="00D84EE2" w:rsidP="00B63AA9">
      <w:pPr>
        <w:pStyle w:val="Level2Body"/>
      </w:pPr>
    </w:p>
    <w:p w14:paraId="56882FF9" w14:textId="319EE17C" w:rsidR="00E94172" w:rsidRDefault="00003B2A" w:rsidP="00D53335">
      <w:pPr>
        <w:pStyle w:val="Level2Body"/>
      </w:pPr>
      <w:r>
        <w:t>RFP</w:t>
      </w:r>
      <w:r w:rsidR="00E94172">
        <w:t xml:space="preserve"> Number: </w:t>
      </w:r>
      <w:r w:rsidR="00E94172">
        <w:tab/>
      </w:r>
      <w:r w:rsidR="003178FB" w:rsidRPr="003178FB">
        <w:t>120488</w:t>
      </w:r>
      <w:r w:rsidR="00AA1963" w:rsidRPr="003178FB">
        <w:t xml:space="preserve"> </w:t>
      </w:r>
      <w:r w:rsidR="00346ADC">
        <w:t>O3</w:t>
      </w:r>
    </w:p>
    <w:p w14:paraId="788981E8" w14:textId="77777777" w:rsidR="00BB2BF0" w:rsidRDefault="00D84EE2" w:rsidP="00D53335">
      <w:pPr>
        <w:pStyle w:val="Level2Body"/>
      </w:pPr>
      <w:r w:rsidRPr="006F5B27">
        <w:t xml:space="preserve">Name: </w:t>
      </w:r>
      <w:r w:rsidRPr="006F5B27">
        <w:tab/>
      </w:r>
      <w:r w:rsidRPr="006F5B27">
        <w:tab/>
      </w:r>
      <w:r w:rsidR="00C13006">
        <w:t>Sam Franklin, Procurement Specialist</w:t>
      </w:r>
    </w:p>
    <w:p w14:paraId="41A54E4E" w14:textId="782DB9D8" w:rsidR="00D84EE2" w:rsidRPr="006F5B27" w:rsidRDefault="00BB2BF0" w:rsidP="00D53335">
      <w:pPr>
        <w:pStyle w:val="Level2Body"/>
      </w:pPr>
      <w:r>
        <w:tab/>
      </w:r>
      <w:r>
        <w:tab/>
        <w:t>Christie Kelly, Procurement Contracts Officer</w:t>
      </w:r>
      <w:r w:rsidR="00C13006">
        <w:t xml:space="preserve"> </w:t>
      </w:r>
      <w:r w:rsidR="00D84EE2" w:rsidRPr="006F5B27">
        <w:tab/>
        <w:t xml:space="preserve"> </w:t>
      </w:r>
    </w:p>
    <w:p w14:paraId="347A5351" w14:textId="77777777" w:rsidR="004D20EF" w:rsidRDefault="004D20EF" w:rsidP="00D53335">
      <w:pPr>
        <w:pStyle w:val="Level2Body"/>
      </w:pPr>
    </w:p>
    <w:p w14:paraId="7DB9E0EC" w14:textId="0C325DE2" w:rsidR="00D84EE2" w:rsidRPr="006F5B27" w:rsidRDefault="00D84EE2" w:rsidP="00D53335">
      <w:pPr>
        <w:pStyle w:val="Level2Body"/>
      </w:pPr>
      <w:r w:rsidRPr="006F5B27">
        <w:t xml:space="preserve">Agency: </w:t>
      </w:r>
      <w:r w:rsidRPr="006F5B27">
        <w:tab/>
      </w:r>
      <w:r w:rsidRPr="006F5B27">
        <w:tab/>
      </w:r>
      <w:r w:rsidR="00BB2BF0">
        <w:t xml:space="preserve">Nebraska </w:t>
      </w:r>
      <w:r w:rsidR="001D6BB1">
        <w:t>Department of Correctional Services</w:t>
      </w:r>
      <w:r w:rsidRPr="006F5B27">
        <w:t xml:space="preserve"> </w:t>
      </w:r>
    </w:p>
    <w:p w14:paraId="5EF6AEBA" w14:textId="528A2950" w:rsidR="00D84EE2" w:rsidRPr="00515FF8" w:rsidRDefault="00D84EE2" w:rsidP="00D53335">
      <w:pPr>
        <w:pStyle w:val="Level2Body"/>
      </w:pPr>
      <w:r w:rsidRPr="006F5B27">
        <w:t xml:space="preserve">Address: </w:t>
      </w:r>
      <w:r w:rsidRPr="006F5B27">
        <w:tab/>
      </w:r>
      <w:r w:rsidR="001D6BB1">
        <w:t>801 W</w:t>
      </w:r>
      <w:r w:rsidR="001D6BB1" w:rsidRPr="00515FF8">
        <w:t xml:space="preserve">est Prospector Place, </w:t>
      </w:r>
      <w:r w:rsidR="006A1A83" w:rsidRPr="00515FF8">
        <w:t>Bldg.</w:t>
      </w:r>
      <w:r w:rsidR="001D6BB1" w:rsidRPr="00515FF8">
        <w:t xml:space="preserve"> #1</w:t>
      </w:r>
    </w:p>
    <w:p w14:paraId="3899EC1D" w14:textId="45480EFA" w:rsidR="00D84EE2" w:rsidRPr="006F5B27" w:rsidRDefault="00D84EE2" w:rsidP="00D53335">
      <w:pPr>
        <w:pStyle w:val="Level2Body"/>
      </w:pPr>
      <w:r w:rsidRPr="00515FF8">
        <w:tab/>
      </w:r>
      <w:r w:rsidRPr="00515FF8">
        <w:tab/>
      </w:r>
      <w:r w:rsidRPr="006A1A83">
        <w:t xml:space="preserve">Lincoln, NE </w:t>
      </w:r>
      <w:r w:rsidR="001D6BB1" w:rsidRPr="00515FF8">
        <w:t>68522</w:t>
      </w:r>
    </w:p>
    <w:p w14:paraId="7E81CAE0" w14:textId="77777777" w:rsidR="004D20EF" w:rsidRDefault="004D20EF" w:rsidP="00D53335">
      <w:pPr>
        <w:pStyle w:val="Level2Body"/>
      </w:pPr>
    </w:p>
    <w:p w14:paraId="0403E683" w14:textId="224488C9" w:rsidR="00D84EE2" w:rsidRPr="006F5B27" w:rsidRDefault="00D84EE2" w:rsidP="00D53335">
      <w:pPr>
        <w:pStyle w:val="Level2Body"/>
      </w:pPr>
      <w:r w:rsidRPr="006F5B27">
        <w:t>Telephone:</w:t>
      </w:r>
      <w:r w:rsidRPr="006F5B27">
        <w:tab/>
      </w:r>
      <w:r w:rsidRPr="006A1A83">
        <w:t>402-</w:t>
      </w:r>
      <w:r w:rsidR="00BB2BF0">
        <w:t>471-2654</w:t>
      </w:r>
    </w:p>
    <w:p w14:paraId="24AED821" w14:textId="7B6A7344" w:rsidR="00D84EE2" w:rsidRPr="006F5B27" w:rsidRDefault="00D84EE2" w:rsidP="00D53335">
      <w:pPr>
        <w:pStyle w:val="Level2Body"/>
      </w:pPr>
      <w:r w:rsidRPr="006F5B27">
        <w:t>E-Mail:</w:t>
      </w:r>
      <w:r w:rsidRPr="006F5B27">
        <w:tab/>
      </w:r>
      <w:r w:rsidRPr="006F5B27">
        <w:tab/>
      </w:r>
      <w:hyperlink r:id="rId12" w:history="1">
        <w:r w:rsidR="00686B71" w:rsidRPr="0049025E">
          <w:rPr>
            <w:rStyle w:val="Hyperlink"/>
            <w:sz w:val="18"/>
          </w:rPr>
          <w:t>dcs.purchasing@nebraska.gov</w:t>
        </w:r>
      </w:hyperlink>
      <w:r w:rsidR="00686B71">
        <w:t xml:space="preserve"> </w:t>
      </w:r>
    </w:p>
    <w:p w14:paraId="62A627BA" w14:textId="77777777" w:rsidR="00D84EE2" w:rsidRPr="006F5B27" w:rsidRDefault="00D84EE2" w:rsidP="00EA352C">
      <w:pPr>
        <w:pStyle w:val="Level2Body"/>
      </w:pPr>
    </w:p>
    <w:p w14:paraId="1B4EFE30"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407A3554" w14:textId="77777777" w:rsidR="00D84EE2" w:rsidRPr="006F5B27" w:rsidRDefault="00D84EE2" w:rsidP="007A5874">
      <w:pPr>
        <w:pStyle w:val="Level2Body"/>
      </w:pPr>
    </w:p>
    <w:p w14:paraId="2B5CB2B4" w14:textId="77777777" w:rsidR="00D84EE2" w:rsidRPr="006F5B27" w:rsidRDefault="00D84EE2" w:rsidP="007A5874">
      <w:pPr>
        <w:pStyle w:val="Level2Body"/>
      </w:pPr>
      <w:r w:rsidRPr="006F5B27">
        <w:t>The following exceptions to these restrictions are permitted:</w:t>
      </w:r>
    </w:p>
    <w:p w14:paraId="1E407F68" w14:textId="77777777" w:rsidR="00D84EE2" w:rsidRPr="006F5B27" w:rsidRDefault="00D84EE2" w:rsidP="007A5874">
      <w:pPr>
        <w:pStyle w:val="Level2Body"/>
      </w:pPr>
    </w:p>
    <w:p w14:paraId="2B646E5B" w14:textId="77777777" w:rsidR="00D84EE2"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2A8BDBA2" w14:textId="655156F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w:t>
      </w:r>
      <w:r w:rsidR="006A1A83" w:rsidRPr="006F5B27">
        <w:t>events,</w:t>
      </w:r>
      <w:r w:rsidR="00D84EE2" w:rsidRPr="006F5B27">
        <w:t xml:space="preserve"> or </w:t>
      </w:r>
      <w:r w:rsidRPr="006F5B27">
        <w:t xml:space="preserve">an event </w:t>
      </w:r>
      <w:r w:rsidR="00D84EE2" w:rsidRPr="006F5B27">
        <w:t>scheduled</w:t>
      </w:r>
      <w:r w:rsidRPr="006F5B27">
        <w:t xml:space="preserve"> later</w:t>
      </w:r>
      <w:r w:rsidR="00D84EE2" w:rsidRPr="006F5B27">
        <w:t xml:space="preserve"> by the POC; and</w:t>
      </w:r>
      <w:r w:rsidR="006A1A83">
        <w:t>,</w:t>
      </w:r>
    </w:p>
    <w:p w14:paraId="07B6CCEB"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0ADFF77D" w14:textId="77777777" w:rsidR="00D84EE2" w:rsidRPr="00514090" w:rsidRDefault="00D84EE2" w:rsidP="00B63AA9">
      <w:pPr>
        <w:pStyle w:val="Level2Body"/>
      </w:pPr>
    </w:p>
    <w:p w14:paraId="4D263F04"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4F4C56AB" w14:textId="77777777" w:rsidR="009F2E87" w:rsidRDefault="009F2E87" w:rsidP="00D53335">
      <w:pPr>
        <w:pStyle w:val="Level1Body"/>
        <w:rPr>
          <w:rStyle w:val="Emphasis"/>
        </w:rPr>
      </w:pPr>
    </w:p>
    <w:p w14:paraId="3EA5AC46" w14:textId="77777777" w:rsidR="00CC7DED" w:rsidRPr="006F5B27" w:rsidRDefault="008C1AFE" w:rsidP="007A5874">
      <w:pPr>
        <w:pStyle w:val="Level2"/>
        <w:numPr>
          <w:ilvl w:val="1"/>
          <w:numId w:val="16"/>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Ref176432924"/>
      <w:bookmarkStart w:id="39" w:name="_Ref176432931"/>
      <w:bookmarkStart w:id="40" w:name="_Toc185513626"/>
      <w:r w:rsidRPr="006F5B27">
        <w:t>SCHEDULE OF EVENTS</w:t>
      </w:r>
      <w:bookmarkEnd w:id="30"/>
      <w:bookmarkEnd w:id="31"/>
      <w:bookmarkEnd w:id="32"/>
      <w:bookmarkEnd w:id="33"/>
      <w:bookmarkEnd w:id="34"/>
      <w:bookmarkEnd w:id="35"/>
      <w:bookmarkEnd w:id="36"/>
      <w:bookmarkEnd w:id="37"/>
      <w:bookmarkEnd w:id="38"/>
      <w:bookmarkEnd w:id="39"/>
      <w:bookmarkEnd w:id="40"/>
      <w:r w:rsidRPr="006F5B27">
        <w:t xml:space="preserve"> </w:t>
      </w:r>
    </w:p>
    <w:p w14:paraId="74CEBE36" w14:textId="5574E665"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3A641414" w14:textId="77777777" w:rsidR="00166A79" w:rsidRDefault="00166A79" w:rsidP="00B63AA9">
      <w:pPr>
        <w:pStyle w:val="Level2Body"/>
      </w:pPr>
    </w:p>
    <w:p w14:paraId="2C6323DA"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4B6385D2" w14:textId="77777777" w:rsidTr="000E2EF2">
        <w:trPr>
          <w:cantSplit/>
          <w:tblHeader/>
        </w:trPr>
        <w:tc>
          <w:tcPr>
            <w:tcW w:w="9123" w:type="dxa"/>
            <w:gridSpan w:val="3"/>
            <w:vAlign w:val="center"/>
          </w:tcPr>
          <w:p w14:paraId="0CEF1774"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EB08811" w14:textId="77777777" w:rsidTr="00540C87">
        <w:trPr>
          <w:cantSplit/>
          <w:tblHeader/>
        </w:trPr>
        <w:tc>
          <w:tcPr>
            <w:tcW w:w="6614" w:type="dxa"/>
            <w:gridSpan w:val="2"/>
            <w:vAlign w:val="bottom"/>
          </w:tcPr>
          <w:p w14:paraId="4411AA79"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74C5ADFC" w14:textId="77777777" w:rsidR="009B4981" w:rsidRPr="00D83826" w:rsidRDefault="009B4981" w:rsidP="00D83826">
            <w:pPr>
              <w:keepNext/>
              <w:rPr>
                <w:rStyle w:val="Glossary-Bold"/>
              </w:rPr>
            </w:pPr>
            <w:r w:rsidRPr="00D83826">
              <w:rPr>
                <w:rStyle w:val="Glossary-Bold"/>
              </w:rPr>
              <w:t>DATE/TIME</w:t>
            </w:r>
          </w:p>
        </w:tc>
      </w:tr>
      <w:tr w:rsidR="00166A79" w:rsidRPr="003763B4" w14:paraId="5379A5CF" w14:textId="77777777" w:rsidTr="00540C87">
        <w:trPr>
          <w:cantSplit/>
        </w:trPr>
        <w:tc>
          <w:tcPr>
            <w:tcW w:w="494" w:type="dxa"/>
            <w:vAlign w:val="center"/>
          </w:tcPr>
          <w:p w14:paraId="3560E731"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619215AB"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C563D47" w14:textId="2BAECF48" w:rsidR="00166A79" w:rsidRPr="002D0B61" w:rsidRDefault="003178FB" w:rsidP="002D0B61">
            <w:pPr>
              <w:pStyle w:val="SchedofEventsbody-Left"/>
              <w:rPr>
                <w:sz w:val="18"/>
              </w:rPr>
            </w:pPr>
            <w:r>
              <w:rPr>
                <w:sz w:val="18"/>
              </w:rPr>
              <w:t>January 27, 2025</w:t>
            </w:r>
          </w:p>
        </w:tc>
      </w:tr>
      <w:tr w:rsidR="00166A79" w:rsidRPr="002B2CFA" w14:paraId="24DB857D" w14:textId="77777777" w:rsidTr="00540C87">
        <w:trPr>
          <w:cantSplit/>
        </w:trPr>
        <w:tc>
          <w:tcPr>
            <w:tcW w:w="494" w:type="dxa"/>
            <w:vAlign w:val="center"/>
          </w:tcPr>
          <w:p w14:paraId="29E6BDB7"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1408DBC4" w14:textId="77777777"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32E3B037" w14:textId="77777777" w:rsidR="0002200A" w:rsidRDefault="0002200A" w:rsidP="0002200A">
            <w:pPr>
              <w:pStyle w:val="SchedofEventsbody-Left"/>
              <w:rPr>
                <w:sz w:val="18"/>
              </w:rPr>
            </w:pPr>
          </w:p>
          <w:p w14:paraId="2BAE3024" w14:textId="77777777" w:rsidR="0037073A" w:rsidRDefault="0002200A" w:rsidP="0037073A">
            <w:r>
              <w:rPr>
                <w:sz w:val="18"/>
              </w:rPr>
              <w:t>ShareFile link for uploading questions:</w:t>
            </w:r>
            <w:r w:rsidR="00E94172">
              <w:rPr>
                <w:sz w:val="18"/>
              </w:rPr>
              <w:t xml:space="preserve"> </w:t>
            </w:r>
            <w:hyperlink r:id="rId13" w:history="1">
              <w:r w:rsidR="0037073A" w:rsidRPr="007369F9">
                <w:rPr>
                  <w:rStyle w:val="Hyperlink"/>
                </w:rPr>
                <w:t>https://nebraska.sharefile.com/r-r7cd43a1eaf724431a1985ae17a203c75</w:t>
              </w:r>
            </w:hyperlink>
          </w:p>
          <w:p w14:paraId="711A3347" w14:textId="54798E79" w:rsidR="0002200A" w:rsidRPr="002D0B61" w:rsidRDefault="0002200A" w:rsidP="00540C87">
            <w:pPr>
              <w:pStyle w:val="SchedofEventsbody-Left"/>
              <w:rPr>
                <w:sz w:val="18"/>
              </w:rPr>
            </w:pPr>
          </w:p>
        </w:tc>
        <w:tc>
          <w:tcPr>
            <w:tcW w:w="2509" w:type="dxa"/>
            <w:vAlign w:val="center"/>
          </w:tcPr>
          <w:p w14:paraId="152E1B57" w14:textId="4B35DE8B" w:rsidR="00166A79" w:rsidRPr="002D0B61" w:rsidRDefault="003178FB" w:rsidP="002D0B61">
            <w:pPr>
              <w:pStyle w:val="SchedofEventsbody-Left"/>
              <w:rPr>
                <w:sz w:val="18"/>
              </w:rPr>
            </w:pPr>
            <w:r>
              <w:rPr>
                <w:sz w:val="18"/>
              </w:rPr>
              <w:t>February 21, 2025</w:t>
            </w:r>
          </w:p>
        </w:tc>
      </w:tr>
      <w:tr w:rsidR="00166A79" w:rsidRPr="002B2CFA" w14:paraId="044EC5A9" w14:textId="77777777" w:rsidTr="00540C87">
        <w:trPr>
          <w:cantSplit/>
        </w:trPr>
        <w:tc>
          <w:tcPr>
            <w:tcW w:w="494" w:type="dxa"/>
            <w:vAlign w:val="center"/>
          </w:tcPr>
          <w:p w14:paraId="70DE2AB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1DBA3EB" w14:textId="5EC49FBD" w:rsidR="00166A79" w:rsidRPr="00EB50A8" w:rsidRDefault="00166A79" w:rsidP="00540C87">
            <w:pPr>
              <w:pStyle w:val="SchedofEventsbody-Left"/>
              <w:rPr>
                <w:rStyle w:val="Hyperlink"/>
                <w:rFonts w:cs="Arial"/>
                <w:color w:val="auto"/>
                <w:sz w:val="18"/>
                <w:szCs w:val="18"/>
                <w:u w:val="none"/>
              </w:rPr>
            </w:pPr>
            <w:r w:rsidRPr="00EB50A8">
              <w:rPr>
                <w:sz w:val="18"/>
              </w:rPr>
              <w:t xml:space="preserve">State responds to written questions through </w:t>
            </w:r>
            <w:r w:rsidR="00C97CA9" w:rsidRPr="00EB50A8">
              <w:rPr>
                <w:sz w:val="18"/>
              </w:rPr>
              <w:t>solicitation</w:t>
            </w:r>
            <w:r w:rsidR="008E1AD8" w:rsidRPr="00EB50A8">
              <w:rPr>
                <w:sz w:val="18"/>
              </w:rPr>
              <w:t xml:space="preserve"> </w:t>
            </w:r>
            <w:r w:rsidRPr="00EB50A8">
              <w:rPr>
                <w:sz w:val="18"/>
              </w:rPr>
              <w:t xml:space="preserve">“Addendum” to be posted to the </w:t>
            </w:r>
            <w:r w:rsidRPr="00EB50A8">
              <w:rPr>
                <w:sz w:val="18"/>
                <w:szCs w:val="18"/>
              </w:rPr>
              <w:t xml:space="preserve">Internet at: </w:t>
            </w:r>
            <w:hyperlink r:id="rId14" w:history="1">
              <w:r w:rsidR="0002200A" w:rsidRPr="00EB50A8">
                <w:rPr>
                  <w:rStyle w:val="Hyperlink"/>
                  <w:sz w:val="18"/>
                  <w:szCs w:val="18"/>
                </w:rPr>
                <w:t>http://das.nebraska.gov/materiel/bidopps.html</w:t>
              </w:r>
            </w:hyperlink>
            <w:r w:rsidR="006F0200" w:rsidRPr="00EB50A8">
              <w:rPr>
                <w:rStyle w:val="Level2BodyChar"/>
                <w:color w:val="auto"/>
                <w:szCs w:val="18"/>
              </w:rPr>
              <w:t xml:space="preserve"> </w:t>
            </w:r>
          </w:p>
        </w:tc>
        <w:tc>
          <w:tcPr>
            <w:tcW w:w="2509" w:type="dxa"/>
            <w:vAlign w:val="center"/>
          </w:tcPr>
          <w:p w14:paraId="522C3088" w14:textId="3001858C" w:rsidR="00166A79" w:rsidRPr="002D0B61" w:rsidRDefault="003178FB" w:rsidP="002D0B61">
            <w:pPr>
              <w:pStyle w:val="SchedofEventsbody-Left"/>
              <w:rPr>
                <w:sz w:val="18"/>
              </w:rPr>
            </w:pPr>
            <w:r>
              <w:rPr>
                <w:sz w:val="18"/>
              </w:rPr>
              <w:t>March 4, 2025</w:t>
            </w:r>
          </w:p>
        </w:tc>
      </w:tr>
      <w:tr w:rsidR="00166A79" w:rsidRPr="002B2CFA" w14:paraId="0127B32B" w14:textId="77777777" w:rsidTr="00540C87">
        <w:trPr>
          <w:cantSplit/>
        </w:trPr>
        <w:tc>
          <w:tcPr>
            <w:tcW w:w="494" w:type="dxa"/>
            <w:vAlign w:val="center"/>
          </w:tcPr>
          <w:p w14:paraId="5D01A3EF" w14:textId="198DBBFD" w:rsidR="00166A79" w:rsidRPr="002B2CFA" w:rsidRDefault="00166A79" w:rsidP="00360C6A">
            <w:pPr>
              <w:keepNext/>
              <w:numPr>
                <w:ilvl w:val="0"/>
                <w:numId w:val="4"/>
              </w:numPr>
              <w:jc w:val="left"/>
              <w:rPr>
                <w:rFonts w:cs="Arial"/>
                <w:sz w:val="18"/>
                <w:szCs w:val="18"/>
              </w:rPr>
            </w:pPr>
          </w:p>
        </w:tc>
        <w:tc>
          <w:tcPr>
            <w:tcW w:w="6120" w:type="dxa"/>
            <w:vAlign w:val="center"/>
          </w:tcPr>
          <w:p w14:paraId="22FAE2DD" w14:textId="77777777" w:rsidR="00166A79" w:rsidRDefault="00A357B7" w:rsidP="00540C87">
            <w:pPr>
              <w:pStyle w:val="SchedofEventsbody-Left"/>
              <w:keepNext/>
              <w:rPr>
                <w:sz w:val="18"/>
              </w:rPr>
            </w:pPr>
            <w:r>
              <w:rPr>
                <w:sz w:val="18"/>
              </w:rPr>
              <w:t xml:space="preserve">Electronic </w:t>
            </w:r>
            <w:r w:rsidR="00BB2836">
              <w:rPr>
                <w:sz w:val="18"/>
              </w:rPr>
              <w:t>Solicitation</w:t>
            </w:r>
            <w:r w:rsidR="00BB2836" w:rsidRPr="002B2CFA">
              <w:rPr>
                <w:sz w:val="18"/>
              </w:rPr>
              <w:t xml:space="preserve"> </w:t>
            </w:r>
            <w:r w:rsidR="00783FEB">
              <w:rPr>
                <w:sz w:val="18"/>
              </w:rPr>
              <w:t>O</w:t>
            </w:r>
            <w:r w:rsidR="00166A79" w:rsidRPr="002B2CFA">
              <w:rPr>
                <w:sz w:val="18"/>
              </w:rPr>
              <w:t>pening</w:t>
            </w:r>
            <w:r w:rsidR="00101B49">
              <w:rPr>
                <w:sz w:val="18"/>
              </w:rPr>
              <w:t xml:space="preserve"> – Online Via </w:t>
            </w:r>
            <w:r>
              <w:rPr>
                <w:sz w:val="18"/>
              </w:rPr>
              <w:t>Webex</w:t>
            </w:r>
            <w:r w:rsidR="001553C5">
              <w:rPr>
                <w:sz w:val="18"/>
              </w:rPr>
              <w:br/>
            </w:r>
          </w:p>
          <w:p w14:paraId="0DDE065D" w14:textId="77777777"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19A6DB9B" w14:textId="77777777" w:rsidR="00101B49" w:rsidRDefault="00101B49" w:rsidP="00101B49">
            <w:pPr>
              <w:pStyle w:val="SchedofEventsbody-Left"/>
              <w:keepNext/>
              <w:rPr>
                <w:sz w:val="18"/>
              </w:rPr>
            </w:pPr>
          </w:p>
          <w:p w14:paraId="3143772A" w14:textId="41B36C59" w:rsidR="00101B49" w:rsidRPr="0037073A" w:rsidRDefault="00101B49" w:rsidP="0037073A">
            <w:r>
              <w:rPr>
                <w:sz w:val="18"/>
              </w:rPr>
              <w:t xml:space="preserve">ShareFile Electronic </w:t>
            </w:r>
            <w:r w:rsidR="00BB2836">
              <w:rPr>
                <w:sz w:val="18"/>
              </w:rPr>
              <w:t xml:space="preserve">Solicitation </w:t>
            </w:r>
            <w:r>
              <w:rPr>
                <w:sz w:val="18"/>
              </w:rPr>
              <w:t>Submission Link:</w:t>
            </w:r>
            <w:r w:rsidR="0094227E">
              <w:rPr>
                <w:sz w:val="18"/>
              </w:rPr>
              <w:t xml:space="preserve"> </w:t>
            </w:r>
            <w:hyperlink r:id="rId15" w:history="1">
              <w:r w:rsidR="0037073A" w:rsidRPr="007369F9">
                <w:rPr>
                  <w:rStyle w:val="Hyperlink"/>
                  <w:sz w:val="22"/>
                </w:rPr>
                <w:t>https://nebraska.sharefile.com/r-rcc20b301f7094730b320267920bb0cb7</w:t>
              </w:r>
            </w:hyperlink>
            <w:r w:rsidR="0037073A">
              <w:t xml:space="preserve"> </w:t>
            </w:r>
          </w:p>
          <w:p w14:paraId="043F6665" w14:textId="77777777" w:rsidR="00101B49" w:rsidRDefault="00101B49" w:rsidP="00540C87">
            <w:pPr>
              <w:pStyle w:val="SchedofEventsbody-Left"/>
              <w:keepNext/>
              <w:rPr>
                <w:sz w:val="18"/>
              </w:rPr>
            </w:pPr>
          </w:p>
          <w:p w14:paraId="0F47E5E5" w14:textId="77777777" w:rsidR="0094227E" w:rsidRDefault="0094227E" w:rsidP="00540C87">
            <w:pPr>
              <w:pStyle w:val="SchedofEventsbody-Left"/>
              <w:keepNext/>
              <w:rPr>
                <w:sz w:val="18"/>
              </w:rPr>
            </w:pPr>
            <w:r>
              <w:rPr>
                <w:sz w:val="18"/>
              </w:rPr>
              <w:t xml:space="preserve">Join </w:t>
            </w:r>
            <w:r w:rsidR="00A357B7">
              <w:rPr>
                <w:sz w:val="18"/>
              </w:rPr>
              <w:t xml:space="preserve">Webex </w:t>
            </w:r>
            <w:r>
              <w:rPr>
                <w:sz w:val="18"/>
              </w:rPr>
              <w:t>Meeting</w:t>
            </w:r>
          </w:p>
          <w:p w14:paraId="1CD05CB7" w14:textId="77777777" w:rsidR="005977A6" w:rsidRPr="005977A6" w:rsidRDefault="005977A6" w:rsidP="005977A6">
            <w:pPr>
              <w:jc w:val="left"/>
              <w:rPr>
                <w:rFonts w:ascii="Aptos" w:hAnsi="Aptos" w:cs="Aptos"/>
                <w:sz w:val="18"/>
                <w:szCs w:val="18"/>
              </w:rPr>
            </w:pPr>
            <w:hyperlink r:id="rId16" w:history="1">
              <w:r w:rsidRPr="005977A6">
                <w:rPr>
                  <w:rStyle w:val="Hyperlink"/>
                  <w:rFonts w:cs="Arial"/>
                  <w:color w:val="005E7D"/>
                  <w:sz w:val="18"/>
                  <w:szCs w:val="18"/>
                  <w:u w:val="none"/>
                </w:rPr>
                <w:t>https://sonvideo.webex.com/sonvideo/j.php?MTID=m36ab98ad7c7e11f6c9fefc89f4aab878</w:t>
              </w:r>
            </w:hyperlink>
            <w:r w:rsidRPr="005977A6">
              <w:rPr>
                <w:rFonts w:cs="Aptos"/>
                <w:sz w:val="18"/>
                <w:szCs w:val="18"/>
              </w:rPr>
              <w:t xml:space="preserve"> </w:t>
            </w:r>
          </w:p>
          <w:p w14:paraId="2C227D1B" w14:textId="77777777" w:rsidR="00166A79" w:rsidRPr="002B2CFA" w:rsidRDefault="00166A79" w:rsidP="00540C87">
            <w:pPr>
              <w:pStyle w:val="SchedofEventsbody-Left"/>
              <w:keepNext/>
              <w:rPr>
                <w:rFonts w:cs="Arial"/>
                <w:sz w:val="18"/>
                <w:szCs w:val="18"/>
              </w:rPr>
            </w:pPr>
          </w:p>
        </w:tc>
        <w:tc>
          <w:tcPr>
            <w:tcW w:w="2509" w:type="dxa"/>
            <w:vAlign w:val="center"/>
          </w:tcPr>
          <w:p w14:paraId="42263C4A" w14:textId="456D2B8B" w:rsidR="00166A79" w:rsidRPr="002D0B61" w:rsidRDefault="003178FB" w:rsidP="002D0B61">
            <w:pPr>
              <w:pStyle w:val="SchedofEventsbody-Left"/>
              <w:rPr>
                <w:sz w:val="18"/>
              </w:rPr>
            </w:pPr>
            <w:r>
              <w:rPr>
                <w:sz w:val="18"/>
              </w:rPr>
              <w:t>March 25, 2025</w:t>
            </w:r>
          </w:p>
          <w:p w14:paraId="4FE3C7A9" w14:textId="77777777" w:rsidR="00166A79" w:rsidRPr="003178FB" w:rsidRDefault="00166A79" w:rsidP="002D0B61">
            <w:pPr>
              <w:pStyle w:val="SchedofEventsbody-Left"/>
              <w:rPr>
                <w:sz w:val="18"/>
              </w:rPr>
            </w:pPr>
            <w:r w:rsidRPr="003178FB">
              <w:rPr>
                <w:sz w:val="18"/>
              </w:rPr>
              <w:t>2:00 PM</w:t>
            </w:r>
          </w:p>
          <w:p w14:paraId="706F83FF" w14:textId="77777777" w:rsidR="00166A79" w:rsidRPr="002D0B61" w:rsidRDefault="00166A79" w:rsidP="002D0B61">
            <w:pPr>
              <w:pStyle w:val="SchedofEventsbody-Left"/>
              <w:rPr>
                <w:sz w:val="18"/>
              </w:rPr>
            </w:pPr>
            <w:r w:rsidRPr="003178FB">
              <w:rPr>
                <w:sz w:val="18"/>
              </w:rPr>
              <w:t>Central Time</w:t>
            </w:r>
          </w:p>
        </w:tc>
      </w:tr>
      <w:tr w:rsidR="00166A79" w:rsidRPr="002B2CFA" w14:paraId="31605927" w14:textId="77777777" w:rsidTr="00540C87">
        <w:trPr>
          <w:cantSplit/>
        </w:trPr>
        <w:tc>
          <w:tcPr>
            <w:tcW w:w="494" w:type="dxa"/>
            <w:vAlign w:val="center"/>
          </w:tcPr>
          <w:p w14:paraId="6B1130E4" w14:textId="5FE98A01" w:rsidR="00166A79" w:rsidRPr="002B2CFA" w:rsidRDefault="00166A79" w:rsidP="00360C6A">
            <w:pPr>
              <w:keepNext/>
              <w:numPr>
                <w:ilvl w:val="0"/>
                <w:numId w:val="4"/>
              </w:numPr>
              <w:jc w:val="left"/>
              <w:rPr>
                <w:rFonts w:cs="Arial"/>
                <w:sz w:val="18"/>
                <w:szCs w:val="18"/>
              </w:rPr>
            </w:pPr>
          </w:p>
        </w:tc>
        <w:tc>
          <w:tcPr>
            <w:tcW w:w="6120" w:type="dxa"/>
            <w:vAlign w:val="center"/>
          </w:tcPr>
          <w:p w14:paraId="0D8D847B"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0920260C" w14:textId="08AC1C2A" w:rsidR="00166A79" w:rsidRPr="002D0B61" w:rsidRDefault="005D6372" w:rsidP="002D0B61">
            <w:pPr>
              <w:pStyle w:val="SchedofEventsbody-Left"/>
              <w:rPr>
                <w:sz w:val="18"/>
              </w:rPr>
            </w:pPr>
            <w:r>
              <w:rPr>
                <w:sz w:val="18"/>
              </w:rPr>
              <w:t>March 19-April 3, 2025</w:t>
            </w:r>
          </w:p>
        </w:tc>
      </w:tr>
      <w:tr w:rsidR="00166A79" w:rsidRPr="002B2CFA" w14:paraId="4DE3FD21" w14:textId="77777777" w:rsidTr="00540C87">
        <w:trPr>
          <w:cantSplit/>
        </w:trPr>
        <w:tc>
          <w:tcPr>
            <w:tcW w:w="494" w:type="dxa"/>
            <w:vAlign w:val="center"/>
          </w:tcPr>
          <w:p w14:paraId="5848E8E2" w14:textId="5A5CAD62" w:rsidR="00166A79" w:rsidRPr="002B2CFA" w:rsidRDefault="00166A79" w:rsidP="00360C6A">
            <w:pPr>
              <w:keepNext/>
              <w:numPr>
                <w:ilvl w:val="0"/>
                <w:numId w:val="4"/>
              </w:numPr>
              <w:jc w:val="left"/>
              <w:rPr>
                <w:rFonts w:cs="Arial"/>
                <w:sz w:val="18"/>
                <w:szCs w:val="18"/>
              </w:rPr>
            </w:pPr>
          </w:p>
        </w:tc>
        <w:tc>
          <w:tcPr>
            <w:tcW w:w="6120" w:type="dxa"/>
            <w:vAlign w:val="center"/>
          </w:tcPr>
          <w:p w14:paraId="001B1D64"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2B433F66" w14:textId="4DC122B7" w:rsidR="00166A79" w:rsidRPr="002D0B61" w:rsidRDefault="005D6372" w:rsidP="002D0B61">
            <w:pPr>
              <w:pStyle w:val="SchedofEventsbody-Left"/>
              <w:rPr>
                <w:sz w:val="18"/>
              </w:rPr>
            </w:pPr>
            <w:r>
              <w:rPr>
                <w:sz w:val="18"/>
              </w:rPr>
              <w:t>March 19-April 3, 2025</w:t>
            </w:r>
          </w:p>
        </w:tc>
      </w:tr>
      <w:tr w:rsidR="00166A79" w:rsidRPr="002B2CFA" w14:paraId="40555C56" w14:textId="77777777" w:rsidTr="00540C87">
        <w:trPr>
          <w:cantSplit/>
        </w:trPr>
        <w:tc>
          <w:tcPr>
            <w:tcW w:w="494" w:type="dxa"/>
            <w:vAlign w:val="center"/>
          </w:tcPr>
          <w:p w14:paraId="765488C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110793" w14:textId="09BF750C"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7" w:history="1">
              <w:r w:rsidR="0094227E" w:rsidRPr="00BE4E60">
                <w:rPr>
                  <w:rStyle w:val="Hyperlink"/>
                  <w:sz w:val="18"/>
                  <w:szCs w:val="18"/>
                </w:rPr>
                <w:t>https://das.nebraska.gov/materiel/bidopps.html</w:t>
              </w:r>
            </w:hyperlink>
            <w:r w:rsidR="003F118E" w:rsidRPr="00096BFF">
              <w:rPr>
                <w:rStyle w:val="Level2BodyChar"/>
                <w:szCs w:val="18"/>
              </w:rPr>
              <w:t xml:space="preserve"> </w:t>
            </w:r>
            <w:r w:rsidR="00CE5CB4" w:rsidRPr="00096BFF">
              <w:rPr>
                <w:sz w:val="18"/>
                <w:szCs w:val="18"/>
              </w:rPr>
              <w:t xml:space="preserve"> </w:t>
            </w:r>
          </w:p>
        </w:tc>
        <w:tc>
          <w:tcPr>
            <w:tcW w:w="2509" w:type="dxa"/>
            <w:vAlign w:val="center"/>
          </w:tcPr>
          <w:p w14:paraId="3C5C69D8" w14:textId="6CE9B27F" w:rsidR="00166A79" w:rsidRPr="002D0B61" w:rsidRDefault="005D6372" w:rsidP="002D0B61">
            <w:pPr>
              <w:pStyle w:val="SchedofEventsbody-Left"/>
              <w:rPr>
                <w:sz w:val="18"/>
              </w:rPr>
            </w:pPr>
            <w:r>
              <w:rPr>
                <w:sz w:val="18"/>
              </w:rPr>
              <w:t>April 4, 2025</w:t>
            </w:r>
          </w:p>
        </w:tc>
      </w:tr>
      <w:tr w:rsidR="00166A79" w:rsidRPr="002B2CFA" w14:paraId="61C55578" w14:textId="77777777" w:rsidTr="00540C87">
        <w:trPr>
          <w:cantSplit/>
        </w:trPr>
        <w:tc>
          <w:tcPr>
            <w:tcW w:w="494" w:type="dxa"/>
            <w:shd w:val="clear" w:color="auto" w:fill="auto"/>
            <w:vAlign w:val="center"/>
          </w:tcPr>
          <w:p w14:paraId="25C4130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6E1BC252" w14:textId="583EA0D2"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39FAB382" w14:textId="54E463F9" w:rsidR="00166A79" w:rsidRPr="002D0B61" w:rsidRDefault="005D6372" w:rsidP="002D0B61">
            <w:pPr>
              <w:pStyle w:val="SchedofEventsbody-Left"/>
              <w:rPr>
                <w:sz w:val="18"/>
              </w:rPr>
            </w:pPr>
            <w:r>
              <w:rPr>
                <w:sz w:val="18"/>
              </w:rPr>
              <w:t>TBD</w:t>
            </w:r>
          </w:p>
        </w:tc>
      </w:tr>
      <w:tr w:rsidR="00166A79" w:rsidRPr="002B2CFA" w14:paraId="35D5471B" w14:textId="77777777" w:rsidTr="00540C87">
        <w:trPr>
          <w:cantSplit/>
        </w:trPr>
        <w:tc>
          <w:tcPr>
            <w:tcW w:w="494" w:type="dxa"/>
            <w:vAlign w:val="center"/>
          </w:tcPr>
          <w:p w14:paraId="6A6CD53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3CFCD7"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7ABCBE16" w14:textId="2E7C2C35" w:rsidR="00166A79" w:rsidRPr="002D0B61" w:rsidRDefault="005D6372" w:rsidP="002D0B61">
            <w:pPr>
              <w:pStyle w:val="SchedofEventsbody-Left"/>
              <w:rPr>
                <w:sz w:val="18"/>
              </w:rPr>
            </w:pPr>
            <w:r>
              <w:rPr>
                <w:sz w:val="18"/>
              </w:rPr>
              <w:t>TBD</w:t>
            </w:r>
          </w:p>
        </w:tc>
      </w:tr>
      <w:tr w:rsidR="00166A79" w:rsidRPr="002B2CFA" w14:paraId="251E551D" w14:textId="77777777" w:rsidTr="00540C87">
        <w:trPr>
          <w:cantSplit/>
        </w:trPr>
        <w:tc>
          <w:tcPr>
            <w:tcW w:w="494" w:type="dxa"/>
            <w:vAlign w:val="center"/>
          </w:tcPr>
          <w:p w14:paraId="5215AD0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249CA830" w14:textId="77777777" w:rsidR="00166A79" w:rsidRPr="002B2CFA" w:rsidRDefault="00A357B7" w:rsidP="00540C87">
            <w:pPr>
              <w:pStyle w:val="SchedofEventsbody-Left"/>
              <w:keepNext/>
              <w:rPr>
                <w:sz w:val="18"/>
              </w:rPr>
            </w:pPr>
            <w:proofErr w:type="gramStart"/>
            <w:r>
              <w:rPr>
                <w:sz w:val="18"/>
              </w:rPr>
              <w:t>Vendor</w:t>
            </w:r>
            <w:proofErr w:type="gramEnd"/>
            <w:r w:rsidRPr="002B2CFA">
              <w:rPr>
                <w:sz w:val="18"/>
              </w:rPr>
              <w:t xml:space="preserve"> </w:t>
            </w:r>
            <w:r w:rsidR="00166A79" w:rsidRPr="002B2CFA">
              <w:rPr>
                <w:sz w:val="18"/>
              </w:rPr>
              <w:t>start date</w:t>
            </w:r>
          </w:p>
        </w:tc>
        <w:tc>
          <w:tcPr>
            <w:tcW w:w="2509" w:type="dxa"/>
            <w:vAlign w:val="center"/>
          </w:tcPr>
          <w:p w14:paraId="28ECF276" w14:textId="5C7192A5" w:rsidR="00166A79" w:rsidRPr="002D0B61" w:rsidRDefault="005D6372" w:rsidP="002D0B61">
            <w:pPr>
              <w:pStyle w:val="SchedofEventsbody-Left"/>
              <w:rPr>
                <w:sz w:val="18"/>
              </w:rPr>
            </w:pPr>
            <w:r>
              <w:rPr>
                <w:sz w:val="18"/>
              </w:rPr>
              <w:t>May 31, 2025</w:t>
            </w:r>
          </w:p>
        </w:tc>
      </w:tr>
    </w:tbl>
    <w:p w14:paraId="247EDAD6" w14:textId="77777777" w:rsidR="00806A57" w:rsidRDefault="00806A57" w:rsidP="006B5876">
      <w:pPr>
        <w:pStyle w:val="Level2Body"/>
      </w:pPr>
      <w:bookmarkStart w:id="41" w:name="_Toc461029520"/>
      <w:bookmarkStart w:id="42" w:name="_Toc461085118"/>
      <w:bookmarkStart w:id="43" w:name="_Toc461087269"/>
      <w:bookmarkStart w:id="44" w:name="_Toc461087370"/>
      <w:bookmarkStart w:id="45" w:name="_Toc461087514"/>
      <w:bookmarkStart w:id="46" w:name="_Toc461087693"/>
      <w:bookmarkStart w:id="47" w:name="_Toc461089981"/>
      <w:bookmarkStart w:id="48" w:name="_Toc461090084"/>
      <w:bookmarkStart w:id="49" w:name="_Toc461090187"/>
      <w:bookmarkStart w:id="50" w:name="_Toc461094005"/>
      <w:bookmarkStart w:id="51" w:name="_Toc461094107"/>
      <w:bookmarkStart w:id="52" w:name="_Toc461094209"/>
      <w:bookmarkStart w:id="53" w:name="_Toc461094312"/>
      <w:bookmarkStart w:id="54" w:name="_Toc461094423"/>
      <w:bookmarkStart w:id="55" w:name="_Toc464199415"/>
      <w:bookmarkStart w:id="56" w:name="_Toc464199517"/>
      <w:bookmarkStart w:id="57" w:name="_Toc464204869"/>
      <w:bookmarkStart w:id="58" w:name="_Toc464205006"/>
      <w:bookmarkStart w:id="59" w:name="_Toc464205111"/>
      <w:bookmarkStart w:id="60" w:name="_Toc464552485"/>
      <w:bookmarkStart w:id="61" w:name="_Toc464552699"/>
      <w:bookmarkStart w:id="62" w:name="_Toc464552805"/>
      <w:bookmarkStart w:id="63" w:name="_Toc464552912"/>
      <w:bookmarkStart w:id="64" w:name="_Toc126238511"/>
      <w:bookmarkStart w:id="65" w:name="_Toc129770768"/>
      <w:bookmarkStart w:id="66" w:name="_Toc16981476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CD1DB2C" w14:textId="2F031665" w:rsidR="00D84EE2" w:rsidRPr="006852ED" w:rsidRDefault="00D84EE2" w:rsidP="007A5874">
      <w:pPr>
        <w:pStyle w:val="Level2"/>
        <w:numPr>
          <w:ilvl w:val="1"/>
          <w:numId w:val="16"/>
        </w:numPr>
        <w:jc w:val="both"/>
      </w:pPr>
      <w:bookmarkStart w:id="67" w:name="_Toc185513627"/>
      <w:r w:rsidRPr="006852ED">
        <w:t>WRITTEN QUESTIONS AND ANSWERS</w:t>
      </w:r>
      <w:bookmarkEnd w:id="64"/>
      <w:bookmarkEnd w:id="65"/>
      <w:bookmarkEnd w:id="66"/>
      <w:bookmarkEnd w:id="67"/>
      <w:r w:rsidRPr="006852ED">
        <w:t xml:space="preserve"> </w:t>
      </w:r>
    </w:p>
    <w:p w14:paraId="49D2210B" w14:textId="48B90AA2"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 xml:space="preserve">provision must </w:t>
      </w:r>
      <w:r w:rsidRPr="00346ADC">
        <w:t xml:space="preserve">be submitted </w:t>
      </w:r>
      <w:r w:rsidR="00346ADC">
        <w:t>via ShareFile</w:t>
      </w:r>
      <w:r w:rsidRPr="00346ADC">
        <w:t xml:space="preserve"> </w:t>
      </w:r>
      <w:r w:rsidRPr="002B2CFA">
        <w:t xml:space="preserve">to </w:t>
      </w:r>
      <w:r w:rsidR="00806A57">
        <w:t>NDCS</w:t>
      </w:r>
      <w:r w:rsidR="001D6BB1">
        <w:t xml:space="preserve"> </w:t>
      </w:r>
      <w:r w:rsidRPr="002B2CFA">
        <w:t>and clearly marked “</w:t>
      </w:r>
      <w:r w:rsidR="00A357B7">
        <w:t>Solicitation</w:t>
      </w:r>
      <w:r w:rsidR="00A357B7" w:rsidRPr="002B2CFA">
        <w:t xml:space="preserve"> </w:t>
      </w:r>
      <w:r w:rsidRPr="002B2CFA">
        <w:t>Number</w:t>
      </w:r>
      <w:r w:rsidR="005D6372">
        <w:t xml:space="preserve"> 120488 </w:t>
      </w:r>
      <w:r w:rsidR="00346ADC">
        <w:t>O3</w:t>
      </w:r>
      <w:r w:rsidR="00C07B7E">
        <w:t>;</w:t>
      </w:r>
      <w:r w:rsidR="00734086">
        <w:t xml:space="preserve"> </w:t>
      </w:r>
      <w:r w:rsidR="00806A57" w:rsidRPr="00780F93">
        <w:rPr>
          <w:b/>
          <w:bCs/>
          <w:szCs w:val="18"/>
        </w:rPr>
        <w:t>A</w:t>
      </w:r>
      <w:r w:rsidR="001D6BB1" w:rsidRPr="00780F93">
        <w:rPr>
          <w:b/>
          <w:bCs/>
          <w:szCs w:val="18"/>
        </w:rPr>
        <w:t xml:space="preserve">nnual </w:t>
      </w:r>
      <w:r w:rsidR="00806A57" w:rsidRPr="00780F93">
        <w:rPr>
          <w:b/>
          <w:bCs/>
          <w:szCs w:val="18"/>
        </w:rPr>
        <w:t>I</w:t>
      </w:r>
      <w:r w:rsidR="001D6BB1" w:rsidRPr="00780F93">
        <w:rPr>
          <w:b/>
          <w:bCs/>
          <w:szCs w:val="18"/>
        </w:rPr>
        <w:t xml:space="preserve">nspections, </w:t>
      </w:r>
      <w:r w:rsidR="00806A57" w:rsidRPr="00780F93">
        <w:rPr>
          <w:b/>
          <w:bCs/>
          <w:szCs w:val="18"/>
        </w:rPr>
        <w:t>T</w:t>
      </w:r>
      <w:r w:rsidR="001D6BB1" w:rsidRPr="00780F93">
        <w:rPr>
          <w:b/>
          <w:bCs/>
          <w:szCs w:val="18"/>
        </w:rPr>
        <w:t xml:space="preserve">esting, </w:t>
      </w:r>
      <w:r w:rsidR="00806A57" w:rsidRPr="00780F93">
        <w:rPr>
          <w:b/>
          <w:bCs/>
          <w:szCs w:val="18"/>
        </w:rPr>
        <w:t>M</w:t>
      </w:r>
      <w:r w:rsidR="001D6BB1" w:rsidRPr="00780F93">
        <w:rPr>
          <w:b/>
          <w:bCs/>
          <w:szCs w:val="18"/>
        </w:rPr>
        <w:t xml:space="preserve">aintenance, and </w:t>
      </w:r>
      <w:r w:rsidR="00806A57" w:rsidRPr="00780F93">
        <w:rPr>
          <w:b/>
          <w:bCs/>
          <w:szCs w:val="18"/>
        </w:rPr>
        <w:t>S</w:t>
      </w:r>
      <w:r w:rsidR="001D6BB1" w:rsidRPr="00780F93">
        <w:rPr>
          <w:b/>
          <w:bCs/>
          <w:szCs w:val="18"/>
        </w:rPr>
        <w:t xml:space="preserve">ervices to </w:t>
      </w:r>
      <w:r w:rsidR="00806A57" w:rsidRPr="00780F93">
        <w:rPr>
          <w:b/>
          <w:bCs/>
          <w:szCs w:val="18"/>
        </w:rPr>
        <w:t>Fire S</w:t>
      </w:r>
      <w:r w:rsidR="001D6BB1" w:rsidRPr="00780F93">
        <w:rPr>
          <w:b/>
          <w:bCs/>
          <w:szCs w:val="18"/>
        </w:rPr>
        <w:t xml:space="preserve">prinkler </w:t>
      </w:r>
      <w:r w:rsidR="00806A57" w:rsidRPr="00780F93">
        <w:rPr>
          <w:b/>
          <w:bCs/>
          <w:szCs w:val="18"/>
        </w:rPr>
        <w:t>S</w:t>
      </w:r>
      <w:r w:rsidR="001D6BB1" w:rsidRPr="00780F93">
        <w:rPr>
          <w:b/>
          <w:bCs/>
          <w:szCs w:val="18"/>
        </w:rPr>
        <w:t xml:space="preserve">ystems and </w:t>
      </w:r>
      <w:r w:rsidR="00806A57" w:rsidRPr="00780F93">
        <w:rPr>
          <w:b/>
          <w:bCs/>
          <w:szCs w:val="18"/>
        </w:rPr>
        <w:t>F</w:t>
      </w:r>
      <w:r w:rsidR="001D6BB1" w:rsidRPr="00780F93">
        <w:rPr>
          <w:b/>
          <w:bCs/>
          <w:szCs w:val="18"/>
        </w:rPr>
        <w:t xml:space="preserve">ire </w:t>
      </w:r>
      <w:r w:rsidR="00806A57" w:rsidRPr="00780F93">
        <w:rPr>
          <w:b/>
          <w:bCs/>
          <w:szCs w:val="18"/>
        </w:rPr>
        <w:t>E</w:t>
      </w:r>
      <w:r w:rsidR="001D6BB1" w:rsidRPr="00780F93">
        <w:rPr>
          <w:b/>
          <w:bCs/>
          <w:szCs w:val="18"/>
        </w:rPr>
        <w:t>xtinguishers to the Nebraska Department of Correctional Services (NDCS)</w:t>
      </w:r>
      <w:r w:rsidR="00F47F63" w:rsidRPr="00780F93">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1D4A78CB" w14:textId="77777777" w:rsidR="00D84EE2" w:rsidRPr="002B2CFA" w:rsidRDefault="00D84EE2" w:rsidP="00B63AA9">
      <w:pPr>
        <w:pStyle w:val="Level2Body"/>
      </w:pPr>
    </w:p>
    <w:p w14:paraId="4D08B666"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624A38CD" w14:textId="77777777" w:rsidR="008E55A0" w:rsidRDefault="008E55A0" w:rsidP="00B63AA9">
      <w:pPr>
        <w:pStyle w:val="Level2Body"/>
      </w:pPr>
    </w:p>
    <w:p w14:paraId="5471F0D4" w14:textId="154B8A32"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8366F1">
        <w:t>I.C</w:t>
      </w:r>
      <w:r w:rsidR="00DC387A">
        <w:fldChar w:fldCharType="end"/>
      </w:r>
      <w:r w:rsidR="00DC387A">
        <w:t>.</w:t>
      </w:r>
    </w:p>
    <w:p w14:paraId="3230E57C"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18E0922D"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5665"/>
      </w:tblGrid>
      <w:tr w:rsidR="006B66DC" w:rsidRPr="00767CC0" w14:paraId="48F6F73D" w14:textId="77777777" w:rsidTr="00780F93">
        <w:trPr>
          <w:jc w:val="center"/>
        </w:trPr>
        <w:tc>
          <w:tcPr>
            <w:tcW w:w="1980" w:type="dxa"/>
            <w:shd w:val="pct15" w:color="auto" w:fill="auto"/>
            <w:vAlign w:val="center"/>
          </w:tcPr>
          <w:p w14:paraId="7A5490CD" w14:textId="77777777" w:rsidR="006B66DC" w:rsidRPr="00767CC0" w:rsidRDefault="00327978" w:rsidP="00780F93">
            <w:pPr>
              <w:jc w:val="center"/>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1943FB1E" w14:textId="77777777" w:rsidR="006B66DC" w:rsidRPr="00767CC0" w:rsidRDefault="00327978" w:rsidP="00780F93">
            <w:pPr>
              <w:jc w:val="center"/>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5665" w:type="dxa"/>
            <w:shd w:val="pct15" w:color="auto" w:fill="auto"/>
            <w:vAlign w:val="center"/>
          </w:tcPr>
          <w:p w14:paraId="60055E13" w14:textId="77777777" w:rsidR="006B66DC" w:rsidRPr="00767CC0" w:rsidRDefault="006B66DC" w:rsidP="00780F93">
            <w:pPr>
              <w:jc w:val="center"/>
              <w:rPr>
                <w:rStyle w:val="Glossary-Bold"/>
              </w:rPr>
            </w:pPr>
            <w:r w:rsidRPr="00767CC0">
              <w:rPr>
                <w:rStyle w:val="Glossary-Bold"/>
              </w:rPr>
              <w:t>Question</w:t>
            </w:r>
          </w:p>
        </w:tc>
      </w:tr>
      <w:tr w:rsidR="006B66DC" w:rsidRPr="00D83826" w14:paraId="53861AFF" w14:textId="77777777" w:rsidTr="00780F93">
        <w:trPr>
          <w:jc w:val="center"/>
        </w:trPr>
        <w:tc>
          <w:tcPr>
            <w:tcW w:w="1980" w:type="dxa"/>
            <w:shd w:val="clear" w:color="auto" w:fill="auto"/>
          </w:tcPr>
          <w:p w14:paraId="4577AE0F" w14:textId="77777777" w:rsidR="006B66DC" w:rsidRPr="001067E8" w:rsidRDefault="006B66DC" w:rsidP="00B63AA9"/>
        </w:tc>
        <w:tc>
          <w:tcPr>
            <w:tcW w:w="1710" w:type="dxa"/>
            <w:shd w:val="clear" w:color="auto" w:fill="auto"/>
          </w:tcPr>
          <w:p w14:paraId="1B5D598E" w14:textId="77777777" w:rsidR="006B66DC" w:rsidRPr="00514090" w:rsidRDefault="006B66DC" w:rsidP="00B63AA9"/>
        </w:tc>
        <w:tc>
          <w:tcPr>
            <w:tcW w:w="5665" w:type="dxa"/>
            <w:shd w:val="clear" w:color="auto" w:fill="auto"/>
          </w:tcPr>
          <w:p w14:paraId="674169D6" w14:textId="77777777" w:rsidR="006B66DC" w:rsidRPr="002B2CFA" w:rsidRDefault="006B66DC" w:rsidP="00B63AA9"/>
        </w:tc>
      </w:tr>
    </w:tbl>
    <w:p w14:paraId="5AC683D3" w14:textId="77777777" w:rsidR="00CF4048" w:rsidRPr="00514090" w:rsidRDefault="00CF4048" w:rsidP="00B63AA9">
      <w:pPr>
        <w:pStyle w:val="Level2Body"/>
      </w:pPr>
    </w:p>
    <w:p w14:paraId="0CBC11AB"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18"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25FE82B2" w14:textId="77777777" w:rsidR="00D84EE2" w:rsidRPr="00514090" w:rsidRDefault="00D84EE2" w:rsidP="00B63AA9">
      <w:pPr>
        <w:pStyle w:val="Level2Body"/>
      </w:pPr>
    </w:p>
    <w:p w14:paraId="58087C57" w14:textId="77777777" w:rsidR="00CF4048" w:rsidRPr="003763B4" w:rsidRDefault="00CF4048" w:rsidP="007A5874">
      <w:pPr>
        <w:pStyle w:val="Level2"/>
        <w:numPr>
          <w:ilvl w:val="1"/>
          <w:numId w:val="8"/>
        </w:numPr>
        <w:jc w:val="both"/>
      </w:pPr>
      <w:bookmarkStart w:id="68" w:name="_Toc410040603"/>
      <w:bookmarkStart w:id="69" w:name="_Toc410738081"/>
      <w:bookmarkStart w:id="70" w:name="_Toc410738380"/>
      <w:bookmarkStart w:id="71" w:name="_Toc410739086"/>
      <w:bookmarkStart w:id="72" w:name="_Toc126238515"/>
      <w:bookmarkStart w:id="73" w:name="_Toc129770772"/>
      <w:bookmarkStart w:id="74" w:name="_Toc169814765"/>
      <w:bookmarkStart w:id="75" w:name="_Toc185513628"/>
      <w:bookmarkEnd w:id="68"/>
      <w:bookmarkEnd w:id="69"/>
      <w:bookmarkEnd w:id="70"/>
      <w:bookmarkEnd w:id="71"/>
      <w:r w:rsidRPr="003763B4">
        <w:t>SECRETARY OF STATE/TAX COMMISSIONER REGISTRATION REQUIREMENTS</w:t>
      </w:r>
      <w:bookmarkEnd w:id="72"/>
      <w:bookmarkEnd w:id="73"/>
      <w:r w:rsidRPr="003763B4">
        <w:t xml:space="preserve"> </w:t>
      </w:r>
      <w:r w:rsidR="00900F75">
        <w:t>(Nonnegotiable)</w:t>
      </w:r>
      <w:bookmarkEnd w:id="74"/>
      <w:bookmarkEnd w:id="75"/>
    </w:p>
    <w:p w14:paraId="5896FAE8"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3324864D" w14:textId="77777777" w:rsidR="00D61658" w:rsidRDefault="00784607" w:rsidP="00B63AA9">
      <w:pPr>
        <w:pStyle w:val="Level2Body"/>
        <w:rPr>
          <w:rFonts w:cs="Arial"/>
          <w:szCs w:val="18"/>
        </w:rPr>
      </w:pPr>
      <w:hyperlink r:id="rId19"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B4100A8" w14:textId="77777777" w:rsidR="00CF4048" w:rsidRDefault="00CF4048" w:rsidP="00B63AA9">
      <w:pPr>
        <w:pStyle w:val="Level2Body"/>
        <w:rPr>
          <w:rFonts w:cs="Arial"/>
          <w:szCs w:val="18"/>
        </w:rPr>
      </w:pPr>
    </w:p>
    <w:p w14:paraId="27C2E7DA" w14:textId="77777777" w:rsidR="00CF4048" w:rsidRPr="003763B4" w:rsidRDefault="00CF4048" w:rsidP="007A5874">
      <w:pPr>
        <w:pStyle w:val="Level2"/>
        <w:numPr>
          <w:ilvl w:val="1"/>
          <w:numId w:val="8"/>
        </w:numPr>
        <w:jc w:val="both"/>
      </w:pPr>
      <w:bookmarkStart w:id="76" w:name="_Toc126238516"/>
      <w:bookmarkStart w:id="77" w:name="_Toc129770773"/>
      <w:bookmarkStart w:id="78" w:name="_Toc169814766"/>
      <w:bookmarkStart w:id="79" w:name="_Toc185513629"/>
      <w:r w:rsidRPr="00514090">
        <w:t>ETHICS</w:t>
      </w:r>
      <w:r w:rsidRPr="003763B4">
        <w:t xml:space="preserve"> IN PUBLIC CONTRACTING</w:t>
      </w:r>
      <w:bookmarkEnd w:id="76"/>
      <w:bookmarkEnd w:id="77"/>
      <w:bookmarkEnd w:id="78"/>
      <w:bookmarkEnd w:id="79"/>
      <w:r w:rsidRPr="003763B4">
        <w:t xml:space="preserve"> </w:t>
      </w:r>
    </w:p>
    <w:p w14:paraId="7B456039" w14:textId="77777777" w:rsidR="00B261C4" w:rsidRPr="002B2CFA" w:rsidRDefault="00B261C4" w:rsidP="00B63AA9">
      <w:pPr>
        <w:pStyle w:val="Level2Body"/>
      </w:pPr>
      <w:bookmarkStart w:id="80"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F89563B" w14:textId="77777777" w:rsidR="00B261C4" w:rsidRPr="002B2CFA" w:rsidRDefault="00B261C4" w:rsidP="00B63AA9">
      <w:pPr>
        <w:pStyle w:val="Level2Body"/>
      </w:pPr>
    </w:p>
    <w:p w14:paraId="42BDE216" w14:textId="77777777" w:rsidR="00761977" w:rsidRDefault="00B261C4" w:rsidP="004C3F9F">
      <w:pPr>
        <w:pStyle w:val="Level3"/>
        <w:tabs>
          <w:tab w:val="num" w:pos="1440"/>
        </w:tabs>
        <w:jc w:val="both"/>
      </w:pPr>
      <w:r>
        <w:lastRenderedPageBreak/>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w:t>
      </w:r>
      <w:proofErr w:type="gramStart"/>
      <w:r w:rsidR="00AA37B7">
        <w:t>process;</w:t>
      </w:r>
      <w:proofErr w:type="gramEnd"/>
    </w:p>
    <w:p w14:paraId="099738DE"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096D4C15"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410C7448"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15D5BFE8"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442FE147" w14:textId="77777777" w:rsidR="00AA37B7" w:rsidRPr="00514090" w:rsidRDefault="00AA37B7" w:rsidP="00B63AA9">
      <w:pPr>
        <w:pStyle w:val="Level2Body"/>
      </w:pPr>
    </w:p>
    <w:p w14:paraId="7BE22AE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2E9485AF" w14:textId="77777777" w:rsidR="00DA2208" w:rsidRPr="002B2CFA" w:rsidRDefault="00DA2208" w:rsidP="00D53335">
      <w:pPr>
        <w:pStyle w:val="Level2Body"/>
      </w:pPr>
    </w:p>
    <w:p w14:paraId="12D95308"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0"/>
    <w:p w14:paraId="3653262F" w14:textId="77777777" w:rsidR="00176F72" w:rsidRDefault="00176F72" w:rsidP="00EA352C">
      <w:pPr>
        <w:pStyle w:val="Level2Body"/>
        <w:rPr>
          <w:rFonts w:cs="Arial"/>
          <w:szCs w:val="18"/>
        </w:rPr>
      </w:pPr>
    </w:p>
    <w:p w14:paraId="2EECAF78" w14:textId="77777777" w:rsidR="00176F72" w:rsidRPr="003763B4" w:rsidRDefault="00176F72" w:rsidP="007A5874">
      <w:pPr>
        <w:pStyle w:val="Level2"/>
        <w:numPr>
          <w:ilvl w:val="1"/>
          <w:numId w:val="8"/>
        </w:numPr>
        <w:jc w:val="both"/>
      </w:pPr>
      <w:bookmarkStart w:id="81" w:name="_Toc126238517"/>
      <w:bookmarkStart w:id="82" w:name="_Toc129770774"/>
      <w:bookmarkStart w:id="83" w:name="_Toc169814767"/>
      <w:bookmarkStart w:id="84" w:name="_Toc185513630"/>
      <w:r w:rsidRPr="003763B4">
        <w:t xml:space="preserve">DEVIATIONS FROM </w:t>
      </w:r>
      <w:bookmarkEnd w:id="81"/>
      <w:bookmarkEnd w:id="82"/>
      <w:r w:rsidR="00900F75">
        <w:t>THE SOLICITATION</w:t>
      </w:r>
      <w:bookmarkEnd w:id="83"/>
      <w:bookmarkEnd w:id="84"/>
    </w:p>
    <w:p w14:paraId="491452A1" w14:textId="1D837A2D"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8366F1">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8366F1">
        <w:rPr>
          <w:b/>
          <w:bCs/>
        </w:rPr>
        <w:t>Error! Reference source not found.</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8366F1">
        <w:t>II</w:t>
      </w:r>
      <w:r w:rsidR="00DC387A">
        <w:fldChar w:fldCharType="end"/>
      </w:r>
      <w:r w:rsidR="00DC387A">
        <w:t xml:space="preserve"> thru </w:t>
      </w:r>
      <w:r w:rsidR="00FA46EA">
        <w:t>V.</w:t>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2BB2C1A2" w14:textId="77777777" w:rsidR="00CA605C" w:rsidRDefault="00CA605C" w:rsidP="00C7550D">
      <w:pPr>
        <w:pStyle w:val="Level2Body"/>
        <w:ind w:left="0"/>
      </w:pPr>
    </w:p>
    <w:p w14:paraId="03BB20D9" w14:textId="77777777" w:rsidR="00176F72" w:rsidRPr="002A04D7" w:rsidRDefault="00176F72" w:rsidP="007A5874">
      <w:pPr>
        <w:pStyle w:val="Level2"/>
        <w:numPr>
          <w:ilvl w:val="1"/>
          <w:numId w:val="8"/>
        </w:numPr>
        <w:jc w:val="both"/>
      </w:pPr>
      <w:bookmarkStart w:id="85" w:name="_Toc126238519"/>
      <w:bookmarkStart w:id="86" w:name="_Toc129770776"/>
      <w:bookmarkStart w:id="87" w:name="_Toc169814768"/>
      <w:bookmarkStart w:id="88" w:name="_Toc185513631"/>
      <w:r w:rsidRPr="003763B4">
        <w:t xml:space="preserve">SUBMISSION OF </w:t>
      </w:r>
      <w:r w:rsidR="00280402">
        <w:t>SOLICITATION RESPONSES</w:t>
      </w:r>
      <w:bookmarkEnd w:id="85"/>
      <w:bookmarkEnd w:id="86"/>
      <w:bookmarkEnd w:id="87"/>
      <w:bookmarkEnd w:id="88"/>
    </w:p>
    <w:p w14:paraId="3CE7D2C3"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rsidRPr="00780F93">
        <w:rPr>
          <w:b/>
          <w:bCs/>
          <w:i/>
          <w:iCs/>
        </w:rPr>
        <w:t xml:space="preserve">The State will not accept </w:t>
      </w:r>
      <w:r w:rsidR="00C7550D" w:rsidRPr="00780F93">
        <w:rPr>
          <w:b/>
          <w:bCs/>
          <w:i/>
          <w:iCs/>
        </w:rPr>
        <w:t>solicitation responses</w:t>
      </w:r>
      <w:r w:rsidRPr="00780F93">
        <w:rPr>
          <w:b/>
          <w:bCs/>
          <w:i/>
          <w:iCs/>
          <w:color w:val="auto"/>
        </w:rPr>
        <w:t xml:space="preserve"> by mail, email, voice, or telephone, unless otherwise explicitly stated in writing by the State</w:t>
      </w:r>
      <w:r w:rsidRPr="00DB09AF">
        <w:rPr>
          <w:color w:val="auto"/>
        </w:rPr>
        <w:t xml:space="preserve">. </w:t>
      </w:r>
    </w:p>
    <w:p w14:paraId="248D69F1" w14:textId="77777777" w:rsidR="008F4673" w:rsidRPr="00DB09AF" w:rsidRDefault="008F4673" w:rsidP="00B63AA9">
      <w:pPr>
        <w:pStyle w:val="Level2Body"/>
        <w:rPr>
          <w:color w:val="auto"/>
        </w:rPr>
      </w:pPr>
    </w:p>
    <w:p w14:paraId="602619FE"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0BFFE24" w14:textId="77777777" w:rsidR="00E76D53" w:rsidRDefault="00E76D53" w:rsidP="00D53335">
      <w:pPr>
        <w:pStyle w:val="Level2Body"/>
      </w:pPr>
    </w:p>
    <w:p w14:paraId="3F42CC88" w14:textId="77777777" w:rsidR="008F4673" w:rsidRDefault="008F4673" w:rsidP="00B63AA9">
      <w:pPr>
        <w:pStyle w:val="Level2Body"/>
      </w:pPr>
      <w:bookmarkStart w:id="89" w:name="_Hlk167186810"/>
      <w:bookmarkStart w:id="90"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89"/>
    <w:p w14:paraId="00AD5095" w14:textId="77777777" w:rsidR="008F4673" w:rsidRDefault="008F4673" w:rsidP="00B63AA9">
      <w:pPr>
        <w:pStyle w:val="Level2Body"/>
      </w:pPr>
    </w:p>
    <w:p w14:paraId="13F90912" w14:textId="22F6686A" w:rsidR="008F4673" w:rsidRDefault="008F4673" w:rsidP="00D53335">
      <w:pPr>
        <w:pStyle w:val="Level2Body"/>
      </w:pPr>
      <w:r w:rsidRPr="00780F93">
        <w:rPr>
          <w:b/>
          <w:bCs/>
          <w:i/>
          <w:iCs/>
        </w:rPr>
        <w:t xml:space="preserve">It is the responsibility of the bidder to check the website for all information relevant to this </w:t>
      </w:r>
      <w:r w:rsidR="00DB6CA1" w:rsidRPr="00780F93">
        <w:rPr>
          <w:b/>
          <w:bCs/>
          <w:i/>
          <w:iCs/>
        </w:rPr>
        <w:t>solicitation</w:t>
      </w:r>
      <w:r w:rsidRPr="00780F93">
        <w:rPr>
          <w:b/>
          <w:bCs/>
          <w:i/>
          <w:iCs/>
        </w:rPr>
        <w:t xml:space="preserve"> to include addenda and/or amendments issued prior to the opening date. </w:t>
      </w:r>
      <w:r w:rsidR="00C879F8" w:rsidRPr="00780F93">
        <w:rPr>
          <w:b/>
          <w:bCs/>
          <w:i/>
          <w:iCs/>
        </w:rPr>
        <w:t>The w</w:t>
      </w:r>
      <w:r w:rsidRPr="00780F93">
        <w:rPr>
          <w:b/>
          <w:bCs/>
          <w:i/>
          <w:iCs/>
        </w:rPr>
        <w:t xml:space="preserve">ebsite </w:t>
      </w:r>
      <w:r w:rsidR="00C879F8" w:rsidRPr="00780F93">
        <w:rPr>
          <w:b/>
          <w:bCs/>
          <w:i/>
          <w:iCs/>
        </w:rPr>
        <w:t xml:space="preserve">can be found </w:t>
      </w:r>
      <w:r w:rsidR="00780F93">
        <w:rPr>
          <w:b/>
          <w:bCs/>
          <w:i/>
          <w:iCs/>
        </w:rPr>
        <w:t>at</w:t>
      </w:r>
      <w:r w:rsidR="00C879F8">
        <w:t xml:space="preserve"> </w:t>
      </w:r>
      <w:hyperlink r:id="rId20" w:history="1">
        <w:r w:rsidR="00C879F8" w:rsidRPr="00120D8C">
          <w:rPr>
            <w:rStyle w:val="Hyperlink"/>
            <w:sz w:val="18"/>
          </w:rPr>
          <w:t>https://das.nebraska.gov/materiel/bidopps.html</w:t>
        </w:r>
      </w:hyperlink>
      <w:r w:rsidR="00C879F8">
        <w:t xml:space="preserve">. </w:t>
      </w:r>
    </w:p>
    <w:p w14:paraId="53DDC012" w14:textId="77777777" w:rsidR="008F4673" w:rsidRDefault="008F4673" w:rsidP="00D53335">
      <w:pPr>
        <w:pStyle w:val="Level2Body"/>
      </w:pPr>
    </w:p>
    <w:p w14:paraId="7D1E5148" w14:textId="77777777" w:rsidR="008F4673" w:rsidRDefault="008F4673" w:rsidP="00EA352C">
      <w:pPr>
        <w:pStyle w:val="Level2Body"/>
        <w:rPr>
          <w:color w:val="auto"/>
        </w:rPr>
      </w:pPr>
      <w:bookmarkStart w:id="91"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0F213E7B" w14:textId="77777777" w:rsidR="006D3E44" w:rsidRPr="006963AE" w:rsidRDefault="006D3E44" w:rsidP="006D3E44">
      <w:pPr>
        <w:pStyle w:val="Level3Body"/>
        <w:ind w:left="0"/>
      </w:pPr>
    </w:p>
    <w:bookmarkEnd w:id="90"/>
    <w:p w14:paraId="1BC5C772"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0D811145"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1"/>
    <w:p w14:paraId="2B804807" w14:textId="77777777" w:rsidR="008F4673" w:rsidRPr="00DB09AF" w:rsidRDefault="008F4673" w:rsidP="002139EA">
      <w:pPr>
        <w:pStyle w:val="Level2Body"/>
        <w:ind w:left="0"/>
        <w:rPr>
          <w:color w:val="auto"/>
        </w:rPr>
      </w:pPr>
    </w:p>
    <w:p w14:paraId="735804B7" w14:textId="1C14F05D" w:rsidR="008F4673" w:rsidRPr="00356CC8" w:rsidRDefault="008F4673" w:rsidP="007A5874">
      <w:pPr>
        <w:pStyle w:val="Level3"/>
        <w:numPr>
          <w:ilvl w:val="2"/>
          <w:numId w:val="10"/>
        </w:numPr>
        <w:tabs>
          <w:tab w:val="num" w:pos="1440"/>
        </w:tabs>
        <w:jc w:val="both"/>
        <w:rPr>
          <w:b/>
        </w:rPr>
      </w:pPr>
      <w:bookmarkStart w:id="92" w:name="_Hlk167187184"/>
      <w:r>
        <w:rPr>
          <w:b/>
        </w:rPr>
        <w:t xml:space="preserve">Bidders must </w:t>
      </w:r>
      <w:r w:rsidR="00356CC8">
        <w:rPr>
          <w:b/>
        </w:rPr>
        <w:t xml:space="preserve">upload </w:t>
      </w:r>
      <w:r>
        <w:rPr>
          <w:b/>
        </w:rPr>
        <w:t xml:space="preserve">responses via ShareFile using the </w:t>
      </w:r>
      <w:r w:rsidR="00BB2836">
        <w:rPr>
          <w:b/>
        </w:rPr>
        <w:t xml:space="preserve">solicitation </w:t>
      </w:r>
      <w:r>
        <w:rPr>
          <w:b/>
        </w:rPr>
        <w:t xml:space="preserve">submission </w:t>
      </w:r>
      <w:r w:rsidR="00356CC8">
        <w:rPr>
          <w:b/>
        </w:rPr>
        <w:t xml:space="preserve">link, </w:t>
      </w:r>
      <w:r w:rsidR="00356CC8" w:rsidRPr="00356CC8">
        <w:rPr>
          <w:b/>
        </w:rPr>
        <w:t xml:space="preserve">which is provided in the Schedule of Events, Section </w:t>
      </w:r>
      <w:r w:rsidR="00356CC8" w:rsidRPr="00356CC8">
        <w:rPr>
          <w:b/>
        </w:rPr>
        <w:fldChar w:fldCharType="begin"/>
      </w:r>
      <w:r w:rsidR="00356CC8" w:rsidRPr="00356CC8">
        <w:rPr>
          <w:b/>
        </w:rPr>
        <w:instrText xml:space="preserve"> REF _Ref130384725 \w \h  \* MERGEFORMAT </w:instrText>
      </w:r>
      <w:r w:rsidR="00356CC8" w:rsidRPr="00356CC8">
        <w:rPr>
          <w:b/>
        </w:rPr>
      </w:r>
      <w:r w:rsidR="00356CC8" w:rsidRPr="00356CC8">
        <w:rPr>
          <w:b/>
        </w:rPr>
        <w:fldChar w:fldCharType="separate"/>
      </w:r>
      <w:r w:rsidR="008366F1">
        <w:rPr>
          <w:b/>
        </w:rPr>
        <w:t>I.C</w:t>
      </w:r>
      <w:r w:rsidR="00356CC8" w:rsidRPr="00356CC8">
        <w:rPr>
          <w:b/>
        </w:rPr>
        <w:fldChar w:fldCharType="end"/>
      </w:r>
      <w:r w:rsidRPr="00356CC8">
        <w:rPr>
          <w:b/>
        </w:rPr>
        <w:t xml:space="preserve">. </w:t>
      </w:r>
    </w:p>
    <w:p w14:paraId="12B9C7F6" w14:textId="77777777"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8D5FF" w14:textId="77777777" w:rsidR="008F4673" w:rsidRDefault="008F4673" w:rsidP="00B63AA9">
      <w:pPr>
        <w:pStyle w:val="Level3Body"/>
        <w:rPr>
          <w:highlight w:val="yellow"/>
        </w:rPr>
      </w:pPr>
    </w:p>
    <w:p w14:paraId="2B76893B" w14:textId="7B820CE5"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8366F1">
        <w:t>I.C</w:t>
      </w:r>
      <w:r w:rsidR="001237EC" w:rsidRPr="002139EA">
        <w:fldChar w:fldCharType="end"/>
      </w:r>
      <w:r w:rsidR="001237EC" w:rsidRPr="002139EA">
        <w:t>.</w:t>
      </w:r>
      <w:r w:rsidRPr="002139EA">
        <w:t xml:space="preserve"> </w:t>
      </w:r>
    </w:p>
    <w:bookmarkEnd w:id="92"/>
    <w:p w14:paraId="7D7B5DFE" w14:textId="77777777" w:rsidR="008F4673" w:rsidRDefault="008F4673" w:rsidP="007A5874">
      <w:pPr>
        <w:pStyle w:val="Level3"/>
        <w:numPr>
          <w:ilvl w:val="0"/>
          <w:numId w:val="0"/>
        </w:numPr>
        <w:tabs>
          <w:tab w:val="left" w:pos="720"/>
        </w:tabs>
        <w:ind w:left="1620"/>
        <w:jc w:val="both"/>
      </w:pPr>
    </w:p>
    <w:p w14:paraId="00D1D702" w14:textId="255A8725" w:rsidR="008F4673" w:rsidRPr="00AE53BC" w:rsidRDefault="00EE68E5" w:rsidP="0031173E">
      <w:pPr>
        <w:pStyle w:val="Level4"/>
        <w:numPr>
          <w:ilvl w:val="3"/>
          <w:numId w:val="10"/>
        </w:numPr>
        <w:jc w:val="both"/>
        <w:rPr>
          <w:b/>
          <w:bCs/>
        </w:rPr>
      </w:pPr>
      <w:bookmarkStart w:id="93" w:name="_Hlk167187321"/>
      <w:r w:rsidRPr="00AE53BC">
        <w:rPr>
          <w:b/>
          <w:bCs/>
        </w:rPr>
        <w:t xml:space="preserve">THE SOLICITATION RESPONSE AND PROPRIETARY INFORMATION SHOULD BE UPLOADED AS SEPARATE AND DISTINCT FILES. </w:t>
      </w:r>
    </w:p>
    <w:p w14:paraId="551F7903" w14:textId="6C4FBC96"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w:t>
      </w:r>
      <w:proofErr w:type="gramStart"/>
      <w:r>
        <w:t>response</w:t>
      </w:r>
      <w:r w:rsidR="00EE68E5">
        <w:t>;</w:t>
      </w:r>
      <w:proofErr w:type="gramEnd"/>
      <w:r w:rsidR="00EE68E5">
        <w:t xml:space="preserve"> </w:t>
      </w:r>
    </w:p>
    <w:p w14:paraId="33725393" w14:textId="4A02B05E"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r w:rsidR="00EE68E5">
        <w:t>; and,</w:t>
      </w:r>
    </w:p>
    <w:p w14:paraId="43FD0AB7"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3"/>
    <w:p w14:paraId="5D90DFED" w14:textId="77777777" w:rsidR="008F4673" w:rsidRPr="00DB09AF" w:rsidRDefault="008F4673" w:rsidP="007A5874">
      <w:pPr>
        <w:pStyle w:val="Level3"/>
        <w:numPr>
          <w:ilvl w:val="0"/>
          <w:numId w:val="0"/>
        </w:numPr>
        <w:tabs>
          <w:tab w:val="left" w:pos="720"/>
        </w:tabs>
        <w:ind w:left="1620"/>
        <w:jc w:val="both"/>
        <w:rPr>
          <w:color w:val="auto"/>
        </w:rPr>
      </w:pPr>
    </w:p>
    <w:p w14:paraId="19EB71F3" w14:textId="77777777" w:rsidR="008F4673" w:rsidRPr="00AE53BC" w:rsidRDefault="008F4673" w:rsidP="007A5874">
      <w:pPr>
        <w:pStyle w:val="Level4"/>
        <w:numPr>
          <w:ilvl w:val="3"/>
          <w:numId w:val="10"/>
        </w:numPr>
        <w:jc w:val="both"/>
        <w:rPr>
          <w:b/>
          <w:bCs/>
        </w:rPr>
      </w:pPr>
      <w:bookmarkStart w:id="94" w:name="_Toc29548559"/>
      <w:r w:rsidRPr="00AE53BC">
        <w:rPr>
          <w:b/>
          <w:bCs/>
        </w:rPr>
        <w:t xml:space="preserve">ELECTRONIC </w:t>
      </w:r>
      <w:r w:rsidR="006D3E44" w:rsidRPr="00AE53BC">
        <w:rPr>
          <w:b/>
          <w:bCs/>
        </w:rPr>
        <w:t xml:space="preserve">SOLICITATION RESPONSE </w:t>
      </w:r>
      <w:r w:rsidRPr="00AE53BC">
        <w:rPr>
          <w:b/>
          <w:bCs/>
        </w:rPr>
        <w:t>FILE NAMES</w:t>
      </w:r>
      <w:bookmarkEnd w:id="94"/>
    </w:p>
    <w:p w14:paraId="787F2B80" w14:textId="77777777" w:rsidR="008F4673" w:rsidRDefault="008F4673" w:rsidP="002139EA">
      <w:pPr>
        <w:pStyle w:val="Level3"/>
        <w:numPr>
          <w:ilvl w:val="0"/>
          <w:numId w:val="0"/>
        </w:numPr>
        <w:tabs>
          <w:tab w:val="left" w:pos="720"/>
        </w:tabs>
        <w:ind w:left="2160"/>
        <w:jc w:val="both"/>
        <w:rPr>
          <w:color w:val="auto"/>
        </w:rPr>
      </w:pPr>
      <w:bookmarkStart w:id="95"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361CBC0" w14:textId="2ADB5DCE" w:rsidR="00EE68E5" w:rsidRPr="003E47B7" w:rsidRDefault="00EE68E5" w:rsidP="007A5874">
      <w:pPr>
        <w:pStyle w:val="Level4"/>
        <w:numPr>
          <w:ilvl w:val="4"/>
          <w:numId w:val="10"/>
        </w:numPr>
        <w:jc w:val="both"/>
      </w:pPr>
      <w:bookmarkStart w:id="96" w:name="_Hlk167187482"/>
      <w:r w:rsidRPr="003E47B7">
        <w:t>If one</w:t>
      </w:r>
      <w:r w:rsidR="003E47B7">
        <w:t xml:space="preserve"> (1)</w:t>
      </w:r>
      <w:r w:rsidRPr="003E47B7">
        <w:t xml:space="preserve"> file is submitted for one</w:t>
      </w:r>
      <w:r w:rsidR="003E47B7">
        <w:t xml:space="preserve"> (1)</w:t>
      </w:r>
      <w:r w:rsidRPr="003E47B7">
        <w:t xml:space="preserve"> solicitation response:</w:t>
      </w:r>
    </w:p>
    <w:p w14:paraId="41B4BE7E" w14:textId="41539564" w:rsidR="008F4673" w:rsidRDefault="005D6372" w:rsidP="00EE68E5">
      <w:pPr>
        <w:pStyle w:val="Level4"/>
        <w:numPr>
          <w:ilvl w:val="0"/>
          <w:numId w:val="0"/>
        </w:numPr>
        <w:ind w:left="2880"/>
        <w:jc w:val="both"/>
      </w:pPr>
      <w:r w:rsidRPr="005D6372">
        <w:t>120488</w:t>
      </w:r>
      <w:r w:rsidR="00AA1963" w:rsidRPr="005D6372">
        <w:t xml:space="preserve"> </w:t>
      </w:r>
      <w:r w:rsidR="00346ADC">
        <w:t xml:space="preserve">O3 </w:t>
      </w:r>
      <w:r w:rsidR="008F4673">
        <w:t xml:space="preserve">Company Name   </w:t>
      </w:r>
    </w:p>
    <w:p w14:paraId="4DFCBE51" w14:textId="2720D096" w:rsidR="008F4673" w:rsidRDefault="008F4673" w:rsidP="00EE68E5">
      <w:pPr>
        <w:pStyle w:val="Level4"/>
        <w:numPr>
          <w:ilvl w:val="4"/>
          <w:numId w:val="10"/>
        </w:numPr>
        <w:jc w:val="both"/>
      </w:pPr>
      <w:r>
        <w:lastRenderedPageBreak/>
        <w:t>If multiple files are submitted for one</w:t>
      </w:r>
      <w:r w:rsidR="003E47B7">
        <w:t xml:space="preserve"> (1)</w:t>
      </w:r>
      <w:r>
        <w:t xml:space="preserve"> </w:t>
      </w:r>
      <w:r w:rsidR="00DB6CA1">
        <w:t>solicitation</w:t>
      </w:r>
      <w:r>
        <w:t xml:space="preserve"> </w:t>
      </w:r>
      <w:r w:rsidR="006D3E44">
        <w:t>response</w:t>
      </w:r>
      <w:r>
        <w:t xml:space="preserve">, add number of files to file names:  </w:t>
      </w:r>
    </w:p>
    <w:p w14:paraId="741DFB65" w14:textId="57038F15" w:rsidR="008F4673" w:rsidRDefault="005D6372" w:rsidP="002139EA">
      <w:pPr>
        <w:pStyle w:val="Level6"/>
        <w:numPr>
          <w:ilvl w:val="0"/>
          <w:numId w:val="0"/>
        </w:numPr>
        <w:ind w:left="2880"/>
      </w:pPr>
      <w:r>
        <w:t xml:space="preserve">120488 </w:t>
      </w:r>
      <w:r w:rsidR="00346ADC">
        <w:t>O3</w:t>
      </w:r>
      <w:r w:rsidR="00877B64">
        <w:t xml:space="preserve"> </w:t>
      </w:r>
      <w:r w:rsidR="008F4673">
        <w:t xml:space="preserve">Company Name File 1 of 2 </w:t>
      </w:r>
    </w:p>
    <w:p w14:paraId="3D4246F4" w14:textId="659C558B" w:rsidR="008F4673" w:rsidRDefault="005D6372" w:rsidP="002139EA">
      <w:pPr>
        <w:pStyle w:val="Level6"/>
        <w:numPr>
          <w:ilvl w:val="0"/>
          <w:numId w:val="0"/>
        </w:numPr>
        <w:ind w:left="2880"/>
      </w:pPr>
      <w:r>
        <w:t xml:space="preserve">120488 </w:t>
      </w:r>
      <w:r w:rsidR="00346ADC">
        <w:t xml:space="preserve">O3 </w:t>
      </w:r>
      <w:r w:rsidR="008F4673">
        <w:t>Company Name File 2 of 2</w:t>
      </w:r>
    </w:p>
    <w:p w14:paraId="32A8E2D2"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14126683" w14:textId="4E566A8C" w:rsidR="008F4673" w:rsidRDefault="005D6372" w:rsidP="002139EA">
      <w:pPr>
        <w:pStyle w:val="Level6"/>
        <w:numPr>
          <w:ilvl w:val="0"/>
          <w:numId w:val="0"/>
        </w:numPr>
        <w:ind w:left="2880"/>
      </w:pPr>
      <w:r>
        <w:t xml:space="preserve">120488 </w:t>
      </w:r>
      <w:r w:rsidR="00346ADC">
        <w:t>O3</w:t>
      </w:r>
      <w:r w:rsidR="00877B64">
        <w:t xml:space="preserve"> </w:t>
      </w:r>
      <w:r w:rsidR="008F4673">
        <w:t>Company Name</w:t>
      </w:r>
      <w:r w:rsidR="00784607">
        <w:t xml:space="preserve"> </w:t>
      </w:r>
      <w:r w:rsidR="006D3E44">
        <w:t xml:space="preserve">Response </w:t>
      </w:r>
      <w:r w:rsidR="008F4673">
        <w:t xml:space="preserve">1 File 1 of 2 </w:t>
      </w:r>
    </w:p>
    <w:bookmarkEnd w:id="95"/>
    <w:bookmarkEnd w:id="96"/>
    <w:p w14:paraId="20F3695D" w14:textId="77777777" w:rsidR="008F4673" w:rsidRDefault="008F4673" w:rsidP="00B63AA9">
      <w:pPr>
        <w:pStyle w:val="Level2Body"/>
      </w:pPr>
    </w:p>
    <w:p w14:paraId="351DC9FC" w14:textId="5F5DA98D" w:rsidR="008F4673" w:rsidRDefault="008F4673" w:rsidP="00AE53BC">
      <w:pPr>
        <w:pStyle w:val="Level3"/>
        <w:numPr>
          <w:ilvl w:val="2"/>
          <w:numId w:val="10"/>
        </w:numPr>
        <w:tabs>
          <w:tab w:val="num" w:pos="1440"/>
        </w:tabs>
        <w:jc w:val="both"/>
      </w:pPr>
      <w:bookmarkStart w:id="97" w:name="_Hlk168398834"/>
      <w:r w:rsidRPr="00AE53BC">
        <w:rPr>
          <w:bCs/>
        </w:rPr>
        <w:t>The “</w:t>
      </w:r>
      <w:r w:rsidR="00003B2A" w:rsidRPr="00AE53BC">
        <w:rPr>
          <w:bCs/>
        </w:rPr>
        <w:t>Contractual Agreement Form</w:t>
      </w:r>
      <w:r w:rsidRPr="00AE53BC">
        <w:rPr>
          <w:bCs/>
        </w:rPr>
        <w:t>”</w:t>
      </w:r>
      <w:r w:rsidR="00AE53BC" w:rsidRPr="00AE53BC">
        <w:rPr>
          <w:bCs/>
        </w:rPr>
        <w:t xml:space="preserve"> (found on page 3</w:t>
      </w:r>
      <w:r w:rsidR="00E068C8">
        <w:rPr>
          <w:bCs/>
        </w:rPr>
        <w:t>1</w:t>
      </w:r>
      <w:r w:rsidR="00AE53BC" w:rsidRPr="00AE53BC">
        <w:rPr>
          <w:bCs/>
        </w:rPr>
        <w:t>)</w:t>
      </w:r>
      <w:r w:rsidRPr="00AE53BC">
        <w:rPr>
          <w:bCs/>
        </w:rPr>
        <w:t xml:space="preserve"> must be signed manually in ink or by DocuSign and returned by the</w:t>
      </w:r>
      <w:r>
        <w:t xml:space="preserv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52DAA109" w14:textId="77777777" w:rsidR="008F4673" w:rsidRDefault="008F4673" w:rsidP="00D53335">
      <w:pPr>
        <w:pStyle w:val="Level2Body"/>
      </w:pPr>
    </w:p>
    <w:p w14:paraId="2860C3F7" w14:textId="226F36BD" w:rsidR="00003B2A" w:rsidRDefault="00003B2A" w:rsidP="00AE53BC">
      <w:pPr>
        <w:pStyle w:val="Level2Body"/>
        <w:ind w:left="1440"/>
      </w:pPr>
      <w:r w:rsidRPr="00003B2A">
        <w:t xml:space="preserve">By signing this </w:t>
      </w:r>
      <w:r w:rsidR="003E47B7">
        <w:t>“</w:t>
      </w:r>
      <w:r w:rsidRPr="00003B2A">
        <w:t>Contractual Agreement Form</w:t>
      </w:r>
      <w:r w:rsidR="003E47B7">
        <w:t>”</w:t>
      </w:r>
      <w:r w:rsidRPr="00003B2A">
        <w:t>, the bidder guarantees compliance with the provisions stated in this solicitation and agrees to the terms and conditions unless otherwise indicated in writing.</w:t>
      </w:r>
      <w:bookmarkEnd w:id="97"/>
    </w:p>
    <w:p w14:paraId="234AB193" w14:textId="77777777" w:rsidR="00176F72" w:rsidRPr="002B2CFA" w:rsidRDefault="00176F72" w:rsidP="007A5874">
      <w:pPr>
        <w:pStyle w:val="Level2Body"/>
      </w:pPr>
    </w:p>
    <w:p w14:paraId="3D714454" w14:textId="77777777" w:rsidR="006D4F2F" w:rsidRPr="0025153F" w:rsidRDefault="00003B2A" w:rsidP="007A5874">
      <w:pPr>
        <w:pStyle w:val="Level2"/>
        <w:numPr>
          <w:ilvl w:val="1"/>
          <w:numId w:val="8"/>
        </w:numPr>
        <w:jc w:val="both"/>
      </w:pPr>
      <w:bookmarkStart w:id="98" w:name="_Toc126238521"/>
      <w:bookmarkStart w:id="99" w:name="_Toc129770778"/>
      <w:bookmarkStart w:id="100" w:name="_Toc169814771"/>
      <w:bookmarkStart w:id="101" w:name="_Toc185513632"/>
      <w:r>
        <w:t>SOLICITATION</w:t>
      </w:r>
      <w:r w:rsidRPr="0025153F">
        <w:t xml:space="preserve"> </w:t>
      </w:r>
      <w:r w:rsidR="006D4F2F" w:rsidRPr="0025153F">
        <w:t>PREPARATION COSTS</w:t>
      </w:r>
      <w:bookmarkEnd w:id="98"/>
      <w:bookmarkEnd w:id="99"/>
      <w:bookmarkEnd w:id="100"/>
      <w:bookmarkEnd w:id="101"/>
      <w:r w:rsidR="006D4F2F" w:rsidRPr="0025153F">
        <w:t xml:space="preserve"> </w:t>
      </w:r>
    </w:p>
    <w:p w14:paraId="3D5711EC"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5057688B" w14:textId="77777777" w:rsidR="00176F72" w:rsidRDefault="00176F72" w:rsidP="00B63AA9">
      <w:pPr>
        <w:pStyle w:val="Level2Body"/>
        <w:rPr>
          <w:rFonts w:cs="Arial"/>
          <w:szCs w:val="18"/>
        </w:rPr>
      </w:pPr>
    </w:p>
    <w:p w14:paraId="44528638" w14:textId="77777777" w:rsidR="00176F72" w:rsidRPr="003763B4" w:rsidRDefault="00176F72" w:rsidP="007A5874">
      <w:pPr>
        <w:pStyle w:val="Level2"/>
        <w:numPr>
          <w:ilvl w:val="1"/>
          <w:numId w:val="8"/>
        </w:numPr>
        <w:jc w:val="both"/>
      </w:pPr>
      <w:bookmarkStart w:id="102" w:name="_Toc126238522"/>
      <w:bookmarkStart w:id="103" w:name="_Toc129770779"/>
      <w:bookmarkStart w:id="104" w:name="_Toc169814772"/>
      <w:bookmarkStart w:id="105" w:name="_Toc185513633"/>
      <w:r>
        <w:t xml:space="preserve">FAILURE TO COMPLY WITH </w:t>
      </w:r>
      <w:r w:rsidR="00003B2A">
        <w:t>SOLICITATION</w:t>
      </w:r>
      <w:bookmarkEnd w:id="102"/>
      <w:bookmarkEnd w:id="103"/>
      <w:bookmarkEnd w:id="104"/>
      <w:bookmarkEnd w:id="105"/>
    </w:p>
    <w:p w14:paraId="2CF3F780" w14:textId="77777777" w:rsidR="00176F72" w:rsidRPr="002B2CFA" w:rsidRDefault="00176F72" w:rsidP="00B63AA9">
      <w:pPr>
        <w:pStyle w:val="Level2Body"/>
      </w:pPr>
      <w:bookmarkStart w:id="106"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266AA538" w14:textId="77777777" w:rsidR="00176F72" w:rsidRPr="002B2CFA" w:rsidRDefault="00176F72" w:rsidP="00B63AA9">
      <w:pPr>
        <w:pStyle w:val="Level2Body"/>
      </w:pPr>
    </w:p>
    <w:p w14:paraId="64512644" w14:textId="568AB4E5"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 xml:space="preserve">solicitation </w:t>
      </w:r>
      <w:proofErr w:type="gramStart"/>
      <w:r w:rsidR="001737EF">
        <w:t>response</w:t>
      </w:r>
      <w:r w:rsidR="001E0D94">
        <w:t>;</w:t>
      </w:r>
      <w:proofErr w:type="gramEnd"/>
    </w:p>
    <w:p w14:paraId="1835DF23" w14:textId="224AA9B5" w:rsidR="00761977" w:rsidRDefault="00176F72" w:rsidP="004C3F9F">
      <w:pPr>
        <w:pStyle w:val="Level3"/>
        <w:tabs>
          <w:tab w:val="num" w:pos="1440"/>
        </w:tabs>
        <w:jc w:val="both"/>
      </w:pPr>
      <w:r w:rsidRPr="009E71EB">
        <w:t xml:space="preserve">Withdrawal of the Intent to </w:t>
      </w:r>
      <w:proofErr w:type="gramStart"/>
      <w:r w:rsidRPr="009E71EB">
        <w:t>Award</w:t>
      </w:r>
      <w:r w:rsidR="001E0D94">
        <w:t>;</w:t>
      </w:r>
      <w:proofErr w:type="gramEnd"/>
    </w:p>
    <w:p w14:paraId="65BE12C9" w14:textId="255D498A" w:rsidR="00761977" w:rsidRDefault="007C48C4" w:rsidP="004C3F9F">
      <w:pPr>
        <w:pStyle w:val="Level3"/>
        <w:tabs>
          <w:tab w:val="num" w:pos="1440"/>
        </w:tabs>
        <w:jc w:val="both"/>
      </w:pPr>
      <w:r>
        <w:t xml:space="preserve">Withdrawal of the </w:t>
      </w:r>
      <w:proofErr w:type="gramStart"/>
      <w:r>
        <w:t>Award</w:t>
      </w:r>
      <w:r w:rsidR="001E0D94">
        <w:t>;</w:t>
      </w:r>
      <w:proofErr w:type="gramEnd"/>
    </w:p>
    <w:p w14:paraId="47E39764" w14:textId="06DB033C" w:rsidR="00761977" w:rsidRPr="009E71EB" w:rsidRDefault="006D2196" w:rsidP="004C3F9F">
      <w:pPr>
        <w:pStyle w:val="Level3"/>
        <w:tabs>
          <w:tab w:val="num" w:pos="1440"/>
        </w:tabs>
        <w:jc w:val="both"/>
      </w:pPr>
      <w:r>
        <w:t>Negative</w:t>
      </w:r>
      <w:r w:rsidR="007C02CA">
        <w:t xml:space="preserve"> documentation regarding</w:t>
      </w:r>
      <w:r>
        <w:t xml:space="preserve"> Vendor </w:t>
      </w:r>
      <w:proofErr w:type="gramStart"/>
      <w:r>
        <w:t>Performance</w:t>
      </w:r>
      <w:r w:rsidR="001E0D94">
        <w:t>;</w:t>
      </w:r>
      <w:proofErr w:type="gramEnd"/>
    </w:p>
    <w:p w14:paraId="0133A02A" w14:textId="77777777" w:rsidR="00761977" w:rsidRPr="009E71EB" w:rsidRDefault="00176F72" w:rsidP="004C3F9F">
      <w:pPr>
        <w:pStyle w:val="Level3"/>
        <w:tabs>
          <w:tab w:val="num" w:pos="1440"/>
        </w:tabs>
        <w:jc w:val="both"/>
      </w:pPr>
      <w:r w:rsidRPr="009E71EB">
        <w:t>Termination of the resulting contract</w:t>
      </w:r>
      <w:r w:rsidR="006632CC">
        <w:t>,</w:t>
      </w:r>
    </w:p>
    <w:p w14:paraId="34940DA7" w14:textId="1E6459D3" w:rsidR="00761977" w:rsidRPr="009E71EB" w:rsidRDefault="00176F72" w:rsidP="004C3F9F">
      <w:pPr>
        <w:pStyle w:val="Level3"/>
        <w:tabs>
          <w:tab w:val="num" w:pos="1440"/>
        </w:tabs>
        <w:jc w:val="both"/>
      </w:pPr>
      <w:r w:rsidRPr="009E71EB">
        <w:t>Legal action</w:t>
      </w:r>
      <w:r w:rsidR="007231B8">
        <w:t>; and</w:t>
      </w:r>
      <w:r w:rsidR="001E0D94">
        <w:t>,</w:t>
      </w:r>
    </w:p>
    <w:p w14:paraId="2EDC8175"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06"/>
    <w:p w14:paraId="5C5F36E9" w14:textId="77777777" w:rsidR="007A7904" w:rsidRDefault="007A7904" w:rsidP="00B63AA9">
      <w:pPr>
        <w:pStyle w:val="Level2Body"/>
      </w:pPr>
    </w:p>
    <w:p w14:paraId="4BCA8330" w14:textId="77777777" w:rsidR="00D80916" w:rsidRPr="00D80916" w:rsidRDefault="00DF59B7" w:rsidP="007A5874">
      <w:pPr>
        <w:pStyle w:val="Level2"/>
        <w:numPr>
          <w:ilvl w:val="1"/>
          <w:numId w:val="8"/>
        </w:numPr>
        <w:jc w:val="both"/>
      </w:pPr>
      <w:bookmarkStart w:id="107" w:name="_Toc126238523"/>
      <w:bookmarkStart w:id="108" w:name="_Toc129770780"/>
      <w:bookmarkStart w:id="109" w:name="_Toc169814773"/>
      <w:bookmarkStart w:id="110" w:name="_Toc185513634"/>
      <w:bookmarkStart w:id="111" w:name="_Hlk168400095"/>
      <w:r>
        <w:t>SOLICITATION RESPONSE</w:t>
      </w:r>
      <w:r w:rsidRPr="00D80916">
        <w:t xml:space="preserve"> </w:t>
      </w:r>
      <w:r w:rsidR="00D80916" w:rsidRPr="00D80916">
        <w:t>CORRECTIONS</w:t>
      </w:r>
      <w:bookmarkEnd w:id="107"/>
      <w:bookmarkEnd w:id="108"/>
      <w:bookmarkEnd w:id="109"/>
      <w:bookmarkEnd w:id="110"/>
    </w:p>
    <w:p w14:paraId="3317B83B"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30038993" w14:textId="77777777" w:rsidR="001937B5" w:rsidRDefault="001937B5" w:rsidP="00B63AA9">
      <w:pPr>
        <w:pStyle w:val="Level2Body"/>
      </w:pPr>
    </w:p>
    <w:p w14:paraId="12C19396" w14:textId="6118AA0B" w:rsidR="001937B5" w:rsidRDefault="001937B5" w:rsidP="008C4E40">
      <w:pPr>
        <w:pStyle w:val="Level3"/>
        <w:tabs>
          <w:tab w:val="num" w:pos="1440"/>
        </w:tabs>
        <w:jc w:val="both"/>
      </w:pPr>
      <w:r>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2747AA66" w14:textId="77777777" w:rsidR="006632CC" w:rsidRDefault="006632CC" w:rsidP="00D53335">
      <w:pPr>
        <w:pStyle w:val="Level2Body"/>
        <w:ind w:left="1440" w:hanging="720"/>
      </w:pPr>
    </w:p>
    <w:p w14:paraId="0360DAC8" w14:textId="325360FA" w:rsidR="001937B5" w:rsidRDefault="001937B5" w:rsidP="008C4E40">
      <w:pPr>
        <w:pStyle w:val="Level4"/>
        <w:numPr>
          <w:ilvl w:val="3"/>
          <w:numId w:val="10"/>
        </w:numPr>
        <w:jc w:val="both"/>
      </w:pPr>
      <w:r>
        <w:t xml:space="preserve">Corrected </w:t>
      </w:r>
      <w:r w:rsidR="00BC5775">
        <w:t xml:space="preserve">120488 </w:t>
      </w:r>
      <w:r w:rsidR="00346ADC">
        <w:t xml:space="preserve">O3 </w:t>
      </w:r>
      <w:r>
        <w:t xml:space="preserve">Company Name </w:t>
      </w:r>
      <w:r w:rsidR="00DF59B7">
        <w:t>Response</w:t>
      </w:r>
      <w:r>
        <w:t xml:space="preserve"> #1 File 1 of 2,</w:t>
      </w:r>
    </w:p>
    <w:p w14:paraId="35B5E853" w14:textId="182869A9" w:rsidR="001937B5" w:rsidRDefault="001937B5" w:rsidP="008C4E40">
      <w:pPr>
        <w:pStyle w:val="Level4"/>
        <w:numPr>
          <w:ilvl w:val="3"/>
          <w:numId w:val="10"/>
        </w:numPr>
        <w:jc w:val="both"/>
      </w:pPr>
      <w:r>
        <w:t xml:space="preserve">Corrected </w:t>
      </w:r>
      <w:r w:rsidR="00BC5775">
        <w:t xml:space="preserve">120488 </w:t>
      </w:r>
      <w:r w:rsidR="00346ADC">
        <w:t xml:space="preserve">O3 </w:t>
      </w:r>
      <w:r>
        <w:t xml:space="preserve">Company Name </w:t>
      </w:r>
      <w:r w:rsidR="00DF59B7">
        <w:t>Response</w:t>
      </w:r>
      <w:r>
        <w:t xml:space="preserve"> #2 File 2 of 2, etc.</w:t>
      </w:r>
    </w:p>
    <w:p w14:paraId="1E9E7E70" w14:textId="77777777" w:rsidR="001937B5" w:rsidRDefault="001937B5" w:rsidP="007A5874">
      <w:pPr>
        <w:pStyle w:val="Level2Body"/>
      </w:pPr>
    </w:p>
    <w:p w14:paraId="416550B3"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1"/>
    <w:p w14:paraId="66D5BDD7" w14:textId="77777777" w:rsidR="00176F72" w:rsidRPr="003763B4" w:rsidRDefault="00176F72" w:rsidP="007A5874">
      <w:pPr>
        <w:pStyle w:val="Level2Body"/>
        <w:rPr>
          <w:rFonts w:cs="Arial"/>
        </w:rPr>
      </w:pPr>
    </w:p>
    <w:p w14:paraId="30E0C0A4" w14:textId="77777777" w:rsidR="00176F72" w:rsidRPr="003763B4" w:rsidRDefault="00176F72" w:rsidP="007A5874">
      <w:pPr>
        <w:pStyle w:val="Level2"/>
        <w:numPr>
          <w:ilvl w:val="1"/>
          <w:numId w:val="8"/>
        </w:numPr>
        <w:jc w:val="both"/>
      </w:pPr>
      <w:bookmarkStart w:id="112" w:name="_Toc122765857"/>
      <w:bookmarkStart w:id="113" w:name="_Toc126238524"/>
      <w:bookmarkStart w:id="114" w:name="_Toc129770781"/>
      <w:bookmarkStart w:id="115" w:name="_Toc169814774"/>
      <w:bookmarkStart w:id="116" w:name="_Toc185513635"/>
      <w:bookmarkStart w:id="117" w:name="_Hlk168400190"/>
      <w:r w:rsidRPr="003763B4">
        <w:t xml:space="preserve">LATE </w:t>
      </w:r>
      <w:r w:rsidR="00DF59B7">
        <w:t>SOLICITATION RESPONSES</w:t>
      </w:r>
      <w:bookmarkEnd w:id="112"/>
      <w:bookmarkEnd w:id="113"/>
      <w:bookmarkEnd w:id="114"/>
      <w:bookmarkEnd w:id="115"/>
      <w:bookmarkEnd w:id="116"/>
    </w:p>
    <w:p w14:paraId="394B1DC2"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7"/>
    <w:p w14:paraId="11C16E93" w14:textId="77777777" w:rsidR="00176F72" w:rsidRPr="002B2CFA" w:rsidRDefault="00176F72" w:rsidP="00B63AA9">
      <w:pPr>
        <w:pStyle w:val="Level2Body"/>
      </w:pPr>
    </w:p>
    <w:p w14:paraId="44BBC1BD" w14:textId="77777777" w:rsidR="00176F72" w:rsidRPr="002A04D7" w:rsidRDefault="004C3F9F" w:rsidP="007A5874">
      <w:pPr>
        <w:pStyle w:val="Level2"/>
        <w:numPr>
          <w:ilvl w:val="1"/>
          <w:numId w:val="8"/>
        </w:numPr>
        <w:jc w:val="both"/>
      </w:pPr>
      <w:bookmarkStart w:id="118" w:name="_Toc126238525"/>
      <w:bookmarkStart w:id="119" w:name="_Toc129770782"/>
      <w:bookmarkStart w:id="120" w:name="_Toc169814775"/>
      <w:bookmarkStart w:id="121" w:name="_Toc185513636"/>
      <w:bookmarkStart w:id="122" w:name="_Hlk168400275"/>
      <w:r>
        <w:t>BID</w:t>
      </w:r>
      <w:r w:rsidR="00DF59B7" w:rsidRPr="003763B4">
        <w:t xml:space="preserve"> </w:t>
      </w:r>
      <w:r w:rsidR="00176F72" w:rsidRPr="003763B4">
        <w:t>OPENING</w:t>
      </w:r>
      <w:bookmarkEnd w:id="118"/>
      <w:bookmarkEnd w:id="119"/>
      <w:bookmarkEnd w:id="120"/>
      <w:bookmarkEnd w:id="121"/>
      <w:r w:rsidR="00176F72" w:rsidRPr="003763B4">
        <w:t xml:space="preserve"> </w:t>
      </w:r>
    </w:p>
    <w:p w14:paraId="72043C4F" w14:textId="77777777" w:rsidR="00176F72" w:rsidRPr="002B2CFA" w:rsidRDefault="00176F72" w:rsidP="00B63AA9">
      <w:pPr>
        <w:pStyle w:val="Level2Body"/>
      </w:pPr>
      <w:bookmarkStart w:id="123"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2"/>
    <w:bookmarkEnd w:id="123"/>
    <w:p w14:paraId="278A9BEF" w14:textId="77777777" w:rsidR="00883C4A" w:rsidRDefault="00883C4A" w:rsidP="00B63AA9">
      <w:pPr>
        <w:pStyle w:val="Level2Body"/>
        <w:rPr>
          <w:rFonts w:cs="Arial"/>
          <w:szCs w:val="18"/>
        </w:rPr>
      </w:pPr>
    </w:p>
    <w:p w14:paraId="0B8CF5C5" w14:textId="77777777" w:rsidR="002B3578" w:rsidRDefault="007C62C6" w:rsidP="007A5874">
      <w:pPr>
        <w:pStyle w:val="Level2"/>
        <w:numPr>
          <w:ilvl w:val="1"/>
          <w:numId w:val="8"/>
        </w:numPr>
        <w:jc w:val="both"/>
      </w:pPr>
      <w:bookmarkStart w:id="124" w:name="_Toc126238526"/>
      <w:bookmarkStart w:id="125" w:name="_Toc129770783"/>
      <w:bookmarkStart w:id="126" w:name="_Toc169814776"/>
      <w:bookmarkStart w:id="127" w:name="_Toc185513637"/>
      <w:r>
        <w:t xml:space="preserve">SOLICITATION </w:t>
      </w:r>
      <w:r w:rsidR="00883C4A">
        <w:t>REQUIREMENTS</w:t>
      </w:r>
      <w:bookmarkEnd w:id="124"/>
      <w:bookmarkEnd w:id="125"/>
      <w:bookmarkEnd w:id="126"/>
      <w:bookmarkEnd w:id="127"/>
    </w:p>
    <w:p w14:paraId="2D5F930A"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4698A160" w14:textId="77777777" w:rsidR="00883C4A" w:rsidRPr="003763B4" w:rsidRDefault="00883C4A" w:rsidP="00B63AA9">
      <w:pPr>
        <w:pStyle w:val="Level2Body"/>
        <w:rPr>
          <w:rFonts w:cs="Arial"/>
          <w:szCs w:val="18"/>
        </w:rPr>
      </w:pPr>
    </w:p>
    <w:p w14:paraId="6873C94C"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3CFE5841" w14:textId="77777777" w:rsidR="00761977" w:rsidRPr="004C3F9F" w:rsidRDefault="007C48C4" w:rsidP="004C3F9F">
      <w:pPr>
        <w:pStyle w:val="Level3"/>
        <w:tabs>
          <w:tab w:val="num" w:pos="1440"/>
        </w:tabs>
        <w:jc w:val="both"/>
        <w:rPr>
          <w:rFonts w:cs="Arial"/>
          <w:szCs w:val="18"/>
        </w:rPr>
      </w:pPr>
      <w:r w:rsidRPr="00D61658">
        <w:rPr>
          <w:rFonts w:cs="Arial"/>
          <w:szCs w:val="18"/>
        </w:rPr>
        <w:t xml:space="preserve">Clarity and </w:t>
      </w:r>
      <w:proofErr w:type="gramStart"/>
      <w:r w:rsidRPr="00D61658">
        <w:rPr>
          <w:rFonts w:cs="Arial"/>
          <w:szCs w:val="18"/>
        </w:rPr>
        <w:t>responsiveness</w:t>
      </w:r>
      <w:r w:rsidR="00C879F8">
        <w:rPr>
          <w:rFonts w:cs="Arial"/>
          <w:szCs w:val="18"/>
        </w:rPr>
        <w:t>;</w:t>
      </w:r>
      <w:proofErr w:type="gramEnd"/>
    </w:p>
    <w:p w14:paraId="1D5CFE5A" w14:textId="6BB18488"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8366F1">
        <w:t>II</w:t>
      </w:r>
      <w:r w:rsidR="00DC387A">
        <w:fldChar w:fldCharType="end"/>
      </w:r>
      <w:r w:rsidR="00DC387A">
        <w:t xml:space="preserve"> thru </w:t>
      </w:r>
      <w:r w:rsidR="0037073A">
        <w:t xml:space="preserve">IV; </w:t>
      </w:r>
      <w:r w:rsidR="001D6BB1">
        <w:rPr>
          <w:rFonts w:cs="Arial"/>
          <w:szCs w:val="18"/>
        </w:rPr>
        <w:t>and</w:t>
      </w:r>
      <w:r w:rsidR="00047343">
        <w:rPr>
          <w:rFonts w:cs="Arial"/>
          <w:szCs w:val="18"/>
        </w:rPr>
        <w:t>,</w:t>
      </w:r>
    </w:p>
    <w:p w14:paraId="1159A3F7" w14:textId="77777777" w:rsidR="00883C4A" w:rsidRPr="001D6BB1" w:rsidRDefault="00AE0531" w:rsidP="001D6BB1">
      <w:pPr>
        <w:pStyle w:val="Level3"/>
        <w:tabs>
          <w:tab w:val="num" w:pos="1440"/>
        </w:tabs>
        <w:jc w:val="both"/>
        <w:rPr>
          <w:rFonts w:cs="Arial"/>
          <w:szCs w:val="18"/>
        </w:rPr>
      </w:pPr>
      <w:r w:rsidRPr="001D6BB1">
        <w:rPr>
          <w:rFonts w:cs="Arial"/>
          <w:szCs w:val="18"/>
        </w:rPr>
        <w:t xml:space="preserve">Completed </w:t>
      </w:r>
      <w:r w:rsidR="009D443E" w:rsidRPr="001D6BB1">
        <w:rPr>
          <w:rFonts w:cs="Arial"/>
          <w:szCs w:val="18"/>
        </w:rPr>
        <w:t>Cost Sheet</w:t>
      </w:r>
      <w:r w:rsidR="00883C4A" w:rsidRPr="001D6BB1">
        <w:rPr>
          <w:rFonts w:cs="Arial"/>
          <w:szCs w:val="18"/>
        </w:rPr>
        <w:t>.</w:t>
      </w:r>
    </w:p>
    <w:p w14:paraId="36F3FB3F" w14:textId="77777777" w:rsidR="00883C4A" w:rsidRDefault="00883C4A" w:rsidP="00B63AA9">
      <w:pPr>
        <w:pStyle w:val="Level2Body"/>
        <w:rPr>
          <w:rFonts w:cs="Arial"/>
          <w:szCs w:val="18"/>
        </w:rPr>
      </w:pPr>
    </w:p>
    <w:p w14:paraId="48FA626C" w14:textId="77777777" w:rsidR="00883C4A" w:rsidRDefault="00883C4A" w:rsidP="007A5874">
      <w:pPr>
        <w:pStyle w:val="Level2"/>
        <w:numPr>
          <w:ilvl w:val="1"/>
          <w:numId w:val="8"/>
        </w:numPr>
        <w:jc w:val="both"/>
      </w:pPr>
      <w:bookmarkStart w:id="128" w:name="_Toc126238527"/>
      <w:bookmarkStart w:id="129" w:name="_Toc129770784"/>
      <w:bookmarkStart w:id="130" w:name="_Toc169814777"/>
      <w:bookmarkStart w:id="131" w:name="_Toc185513638"/>
      <w:r w:rsidRPr="003763B4">
        <w:t>EVALUATION COMMITTEE</w:t>
      </w:r>
      <w:bookmarkEnd w:id="128"/>
      <w:bookmarkEnd w:id="129"/>
      <w:bookmarkEnd w:id="130"/>
      <w:bookmarkEnd w:id="131"/>
      <w:r w:rsidRPr="003763B4">
        <w:t xml:space="preserve"> </w:t>
      </w:r>
    </w:p>
    <w:p w14:paraId="489EAE76" w14:textId="77777777" w:rsidR="00883C4A" w:rsidRPr="002B2CFA" w:rsidRDefault="00DF59B7" w:rsidP="00B63AA9">
      <w:pPr>
        <w:pStyle w:val="Level2Body"/>
        <w:rPr>
          <w:highlight w:val="magenta"/>
        </w:rPr>
      </w:pPr>
      <w:bookmarkStart w:id="132"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0A97CDEC" w14:textId="77777777" w:rsidR="00883C4A" w:rsidRPr="002B2CFA" w:rsidRDefault="00883C4A" w:rsidP="00B63AA9">
      <w:pPr>
        <w:pStyle w:val="Level2Body"/>
      </w:pPr>
    </w:p>
    <w:p w14:paraId="7CC37D2B" w14:textId="77777777"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2"/>
    <w:p w14:paraId="72A5E1CA" w14:textId="77777777" w:rsidR="00176F72" w:rsidRPr="003763B4" w:rsidRDefault="00176F72" w:rsidP="00D53335">
      <w:pPr>
        <w:pStyle w:val="Level2Body"/>
        <w:rPr>
          <w:rFonts w:cs="Arial"/>
          <w:szCs w:val="18"/>
        </w:rPr>
      </w:pPr>
    </w:p>
    <w:p w14:paraId="60D3F64C" w14:textId="77777777" w:rsidR="00176F72" w:rsidRPr="002A04D7" w:rsidRDefault="00176F72" w:rsidP="007A5874">
      <w:pPr>
        <w:pStyle w:val="Level2"/>
        <w:numPr>
          <w:ilvl w:val="1"/>
          <w:numId w:val="8"/>
        </w:numPr>
        <w:jc w:val="both"/>
      </w:pPr>
      <w:bookmarkStart w:id="133" w:name="_Toc149105023"/>
      <w:bookmarkStart w:id="134" w:name="_Toc126238528"/>
      <w:bookmarkStart w:id="135" w:name="_Toc129770785"/>
      <w:bookmarkStart w:id="136" w:name="_Toc169814778"/>
      <w:bookmarkStart w:id="137" w:name="_Toc185513639"/>
      <w:r w:rsidRPr="003763B4">
        <w:t>EVALUATION</w:t>
      </w:r>
      <w:bookmarkEnd w:id="133"/>
      <w:r w:rsidRPr="003763B4">
        <w:t xml:space="preserve"> OF </w:t>
      </w:r>
      <w:bookmarkEnd w:id="134"/>
      <w:bookmarkEnd w:id="135"/>
      <w:r w:rsidR="00DF59B7">
        <w:t>SOLICITATION RESPONSES</w:t>
      </w:r>
      <w:bookmarkEnd w:id="136"/>
      <w:bookmarkEnd w:id="137"/>
    </w:p>
    <w:p w14:paraId="19045C74" w14:textId="77777777"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1D029EDC" w14:textId="47487F05" w:rsidR="00761977" w:rsidRPr="003763B4" w:rsidRDefault="00761977" w:rsidP="000B7CAC">
      <w:pPr>
        <w:pStyle w:val="Level3"/>
        <w:numPr>
          <w:ilvl w:val="0"/>
          <w:numId w:val="0"/>
        </w:numPr>
        <w:ind w:left="1440"/>
      </w:pPr>
    </w:p>
    <w:p w14:paraId="08953092" w14:textId="77777777" w:rsidR="00176F72" w:rsidRDefault="009D443E" w:rsidP="007A5874">
      <w:pPr>
        <w:pStyle w:val="Level3"/>
        <w:jc w:val="both"/>
      </w:pPr>
      <w:r>
        <w:t>Cost Sheet</w:t>
      </w:r>
      <w:r w:rsidR="00176F72" w:rsidRPr="003763B4">
        <w:t xml:space="preserve">. </w:t>
      </w:r>
    </w:p>
    <w:p w14:paraId="5E7511ED" w14:textId="77777777" w:rsidR="00190629" w:rsidRPr="00F53978" w:rsidRDefault="00190629" w:rsidP="00B63AA9">
      <w:pPr>
        <w:pStyle w:val="Level2Body"/>
        <w:ind w:left="0"/>
      </w:pPr>
    </w:p>
    <w:p w14:paraId="4C3D967A" w14:textId="01AA886E"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Information obtained from any Contract Compliance Request or any Contract Non-Compliance Notice (See Terms &amp; Conditions, Section</w:t>
      </w:r>
      <w:r w:rsidR="004369AD">
        <w:rPr>
          <w:rFonts w:cs="Arial"/>
          <w:szCs w:val="18"/>
        </w:rPr>
        <w:t xml:space="preserve"> </w:t>
      </w:r>
      <w:r w:rsidR="004369AD">
        <w:rPr>
          <w:rFonts w:cs="Arial"/>
          <w:szCs w:val="18"/>
        </w:rPr>
        <w:fldChar w:fldCharType="begin"/>
      </w:r>
      <w:r w:rsidR="004369AD">
        <w:rPr>
          <w:rFonts w:cs="Arial"/>
          <w:szCs w:val="18"/>
        </w:rPr>
        <w:instrText xml:space="preserve"> REF _Ref176431519 \n \h </w:instrText>
      </w:r>
      <w:r w:rsidR="004369AD">
        <w:rPr>
          <w:rFonts w:cs="Arial"/>
          <w:szCs w:val="18"/>
        </w:rPr>
      </w:r>
      <w:r w:rsidR="004369AD">
        <w:rPr>
          <w:rFonts w:cs="Arial"/>
          <w:szCs w:val="18"/>
        </w:rPr>
        <w:fldChar w:fldCharType="separate"/>
      </w:r>
      <w:r w:rsidR="008366F1">
        <w:rPr>
          <w:rFonts w:cs="Arial"/>
          <w:szCs w:val="18"/>
        </w:rPr>
        <w:t>H</w:t>
      </w:r>
      <w:r w:rsidR="004369AD">
        <w:rPr>
          <w:rFonts w:cs="Arial"/>
          <w:szCs w:val="18"/>
        </w:rPr>
        <w:fldChar w:fldCharType="end"/>
      </w:r>
      <w:r>
        <w:rPr>
          <w:rFonts w:cs="Arial"/>
          <w:szCs w:val="18"/>
        </w:rPr>
        <w:t>) may be used in evaluating responses to solicitations for goods and services to determine the best value for the State.</w:t>
      </w:r>
    </w:p>
    <w:p w14:paraId="71C296F1" w14:textId="77777777" w:rsidR="00FA76F2" w:rsidRDefault="00FA76F2" w:rsidP="00B63AA9">
      <w:pPr>
        <w:pStyle w:val="Level2Body"/>
        <w:rPr>
          <w:rFonts w:cs="Arial"/>
          <w:bCs/>
          <w:szCs w:val="18"/>
        </w:rPr>
      </w:pPr>
    </w:p>
    <w:p w14:paraId="51258679"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7A4B197" w14:textId="77777777" w:rsidR="00176F72" w:rsidRPr="003763B4" w:rsidRDefault="00176F72" w:rsidP="00B63AA9">
      <w:pPr>
        <w:pStyle w:val="Level2Body"/>
        <w:rPr>
          <w:rFonts w:cs="Arial"/>
          <w:szCs w:val="18"/>
        </w:rPr>
      </w:pPr>
    </w:p>
    <w:p w14:paraId="743DBB54"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F487EAC" w14:textId="77777777" w:rsidR="00176F72" w:rsidRPr="003763B4" w:rsidRDefault="00176F72" w:rsidP="00D53335">
      <w:pPr>
        <w:pStyle w:val="Level2Body"/>
        <w:rPr>
          <w:rFonts w:cs="Arial"/>
          <w:szCs w:val="18"/>
        </w:rPr>
      </w:pPr>
    </w:p>
    <w:p w14:paraId="1B3081C0" w14:textId="77777777" w:rsidR="00176F72" w:rsidRPr="003763B4" w:rsidRDefault="00176F72" w:rsidP="00EA352C">
      <w:pPr>
        <w:pStyle w:val="Level2Body"/>
        <w:rPr>
          <w:rFonts w:cs="Arial"/>
          <w:szCs w:val="18"/>
        </w:rPr>
      </w:pPr>
      <w:bookmarkStart w:id="138"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2EEE6091" w14:textId="77777777" w:rsidR="00176F72" w:rsidRPr="003763B4" w:rsidRDefault="00176F72" w:rsidP="007A5874">
      <w:pPr>
        <w:pStyle w:val="Level2Body"/>
        <w:rPr>
          <w:rFonts w:cs="Arial"/>
          <w:szCs w:val="18"/>
        </w:rPr>
      </w:pPr>
    </w:p>
    <w:p w14:paraId="09FB6EE6" w14:textId="566066A0" w:rsidR="00761977" w:rsidRPr="003763B4" w:rsidRDefault="00176F72" w:rsidP="00FA76F2">
      <w:pPr>
        <w:pStyle w:val="Level3"/>
        <w:numPr>
          <w:ilvl w:val="2"/>
          <w:numId w:val="21"/>
        </w:numPr>
        <w:jc w:val="both"/>
      </w:pPr>
      <w:r w:rsidRPr="003763B4">
        <w:t xml:space="preserve">Documentation from the United States Armed Forces confirming </w:t>
      </w:r>
      <w:proofErr w:type="gramStart"/>
      <w:r w:rsidRPr="003763B4">
        <w:t>service</w:t>
      </w:r>
      <w:r w:rsidR="00047343">
        <w:t>;</w:t>
      </w:r>
      <w:proofErr w:type="gramEnd"/>
      <w:r w:rsidR="00047343" w:rsidRPr="003763B4">
        <w:t xml:space="preserve"> </w:t>
      </w:r>
    </w:p>
    <w:p w14:paraId="0DDA2754" w14:textId="06B468F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proofErr w:type="gramStart"/>
      <w:r w:rsidR="00047343" w:rsidRPr="003763B4">
        <w:t>)</w:t>
      </w:r>
      <w:r w:rsidR="00047343">
        <w:t>;</w:t>
      </w:r>
      <w:proofErr w:type="gramEnd"/>
    </w:p>
    <w:p w14:paraId="052376B8" w14:textId="718B8F02"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r w:rsidR="00047343">
        <w:t>,</w:t>
      </w:r>
    </w:p>
    <w:p w14:paraId="3C8E22F9"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8"/>
    <w:p w14:paraId="33E071CA" w14:textId="77777777" w:rsidR="00176F72" w:rsidRPr="003763B4" w:rsidRDefault="00176F72" w:rsidP="00B63AA9">
      <w:pPr>
        <w:pStyle w:val="Level2Body"/>
        <w:rPr>
          <w:rFonts w:cs="Arial"/>
          <w:szCs w:val="18"/>
        </w:rPr>
      </w:pPr>
    </w:p>
    <w:p w14:paraId="447A293A" w14:textId="77777777" w:rsidR="00176F72" w:rsidRPr="00047343" w:rsidRDefault="00176F72" w:rsidP="00B63AA9">
      <w:pPr>
        <w:pStyle w:val="Level2Body"/>
        <w:rPr>
          <w:rFonts w:cs="Arial"/>
          <w:b/>
          <w:bCs/>
          <w:i/>
          <w:iCs/>
          <w:szCs w:val="18"/>
        </w:rPr>
      </w:pPr>
      <w:r w:rsidRPr="00047343">
        <w:rPr>
          <w:rFonts w:cs="Arial"/>
          <w:b/>
          <w:bCs/>
          <w:i/>
          <w:iCs/>
          <w:szCs w:val="18"/>
        </w:rPr>
        <w:t xml:space="preserve">Failure to submit the requested documentation within ten (10) business days of notice will disqualify the </w:t>
      </w:r>
      <w:r w:rsidR="009D7E41" w:rsidRPr="00047343">
        <w:rPr>
          <w:rFonts w:cs="Arial"/>
          <w:b/>
          <w:bCs/>
          <w:i/>
          <w:iCs/>
          <w:szCs w:val="18"/>
        </w:rPr>
        <w:t>bidder</w:t>
      </w:r>
      <w:r w:rsidR="000215E4" w:rsidRPr="00047343">
        <w:rPr>
          <w:rFonts w:cs="Arial"/>
          <w:b/>
          <w:bCs/>
          <w:i/>
          <w:iCs/>
          <w:szCs w:val="18"/>
        </w:rPr>
        <w:t xml:space="preserve"> </w:t>
      </w:r>
      <w:r w:rsidRPr="00047343">
        <w:rPr>
          <w:rFonts w:cs="Arial"/>
          <w:b/>
          <w:bCs/>
          <w:i/>
          <w:iCs/>
          <w:szCs w:val="18"/>
        </w:rPr>
        <w:t>from consideration of the preference.</w:t>
      </w:r>
    </w:p>
    <w:p w14:paraId="743A523C" w14:textId="77777777" w:rsidR="000E4D31" w:rsidRPr="002B2CFA" w:rsidRDefault="000E4D31" w:rsidP="00EA352C">
      <w:pPr>
        <w:pStyle w:val="Level2Body"/>
      </w:pPr>
    </w:p>
    <w:p w14:paraId="7C71B1F8" w14:textId="77777777" w:rsidR="00883C4A" w:rsidRPr="003763B4" w:rsidRDefault="00883C4A" w:rsidP="007A5874">
      <w:pPr>
        <w:pStyle w:val="Level2"/>
        <w:numPr>
          <w:ilvl w:val="1"/>
          <w:numId w:val="8"/>
        </w:numPr>
        <w:jc w:val="both"/>
      </w:pPr>
      <w:bookmarkStart w:id="139" w:name="_Toc126238530"/>
      <w:bookmarkStart w:id="140" w:name="_Toc129770787"/>
      <w:bookmarkStart w:id="141" w:name="_Toc169814779"/>
      <w:bookmarkStart w:id="142" w:name="_Toc185513640"/>
      <w:r w:rsidRPr="003763B4">
        <w:t>BEST AND FINAL OFFER</w:t>
      </w:r>
      <w:bookmarkEnd w:id="139"/>
      <w:bookmarkEnd w:id="140"/>
      <w:bookmarkEnd w:id="141"/>
      <w:bookmarkEnd w:id="142"/>
    </w:p>
    <w:p w14:paraId="254B51C0" w14:textId="51FCAEBA" w:rsidR="00883C4A" w:rsidRPr="002B2CFA" w:rsidRDefault="00066A8A" w:rsidP="00B63AA9">
      <w:pPr>
        <w:pStyle w:val="Level2Body"/>
      </w:pPr>
      <w:bookmarkStart w:id="143"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BAFO.</w:t>
      </w:r>
      <w:r w:rsidR="00140EDB">
        <w:t xml:space="preserve"> </w:t>
      </w:r>
      <w:r w:rsidR="00855A82" w:rsidRPr="002B2CFA">
        <w:t>The State reserves the right to conduct more than one</w:t>
      </w:r>
      <w:r w:rsidR="00047343">
        <w:t xml:space="preserve"> (1)</w:t>
      </w:r>
      <w:r w:rsidR="00855A82" w:rsidRPr="002B2CFA">
        <w:t xml:space="preserve"> </w:t>
      </w:r>
      <w:r>
        <w:t>BAFO</w:t>
      </w:r>
      <w:r w:rsidR="00C756A5">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3"/>
    <w:p w14:paraId="558BFA4E" w14:textId="77777777" w:rsidR="008C1AFE" w:rsidRPr="003763B4" w:rsidRDefault="008C1AFE" w:rsidP="00D53335">
      <w:pPr>
        <w:pStyle w:val="Level2Body"/>
        <w:rPr>
          <w:rFonts w:cs="Arial"/>
          <w:szCs w:val="18"/>
        </w:rPr>
      </w:pPr>
    </w:p>
    <w:p w14:paraId="760E6E14" w14:textId="77777777" w:rsidR="00E21034" w:rsidRPr="002B2CFA" w:rsidRDefault="008C1AFE" w:rsidP="007A5874">
      <w:pPr>
        <w:pStyle w:val="Level2"/>
        <w:numPr>
          <w:ilvl w:val="1"/>
          <w:numId w:val="8"/>
        </w:numPr>
        <w:jc w:val="both"/>
      </w:pPr>
      <w:bookmarkStart w:id="144" w:name="_Toc126238531"/>
      <w:bookmarkStart w:id="145" w:name="_Toc129770788"/>
      <w:bookmarkStart w:id="146" w:name="_Toc169814780"/>
      <w:bookmarkStart w:id="147" w:name="_Toc185513641"/>
      <w:r w:rsidRPr="00514090">
        <w:t xml:space="preserve">REFERENCE </w:t>
      </w:r>
      <w:r w:rsidR="005A69D8" w:rsidRPr="00514090">
        <w:t xml:space="preserve">AND CREDIT </w:t>
      </w:r>
      <w:r w:rsidRPr="00514090">
        <w:t>CHECKS</w:t>
      </w:r>
      <w:bookmarkEnd w:id="144"/>
      <w:bookmarkEnd w:id="145"/>
      <w:bookmarkEnd w:id="146"/>
      <w:bookmarkEnd w:id="147"/>
    </w:p>
    <w:p w14:paraId="22A1FD1D"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B780126" w14:textId="77777777" w:rsidR="00883C4A" w:rsidRPr="003763B4" w:rsidRDefault="00883C4A" w:rsidP="00B63AA9">
      <w:pPr>
        <w:pStyle w:val="Level2Body"/>
      </w:pPr>
    </w:p>
    <w:p w14:paraId="05D0F0D1" w14:textId="77777777" w:rsidR="00883C4A" w:rsidRPr="002B2CFA" w:rsidRDefault="00883C4A" w:rsidP="007A5874">
      <w:pPr>
        <w:pStyle w:val="Level2"/>
        <w:numPr>
          <w:ilvl w:val="1"/>
          <w:numId w:val="8"/>
        </w:numPr>
        <w:jc w:val="both"/>
      </w:pPr>
      <w:bookmarkStart w:id="148" w:name="_Toc126238532"/>
      <w:bookmarkStart w:id="149" w:name="_Toc129770789"/>
      <w:bookmarkStart w:id="150" w:name="_Toc169814781"/>
      <w:bookmarkStart w:id="151" w:name="_Toc185513642"/>
      <w:r w:rsidRPr="003763B4">
        <w:t>AWARD</w:t>
      </w:r>
      <w:bookmarkEnd w:id="148"/>
      <w:bookmarkEnd w:id="149"/>
      <w:bookmarkEnd w:id="150"/>
      <w:bookmarkEnd w:id="151"/>
    </w:p>
    <w:p w14:paraId="3BB32584" w14:textId="6CD17BAA" w:rsidR="00BC7C8C" w:rsidRDefault="00BC7C8C" w:rsidP="00B63AA9">
      <w:pPr>
        <w:pStyle w:val="Level2Body"/>
      </w:pPr>
      <w:bookmarkStart w:id="152" w:name="_Toc205105365"/>
      <w:bookmarkStart w:id="153" w:name="_Toc205112165"/>
      <w:bookmarkStart w:id="154" w:name="_Toc205264269"/>
      <w:bookmarkStart w:id="155" w:name="_Toc205264384"/>
      <w:bookmarkStart w:id="156" w:name="_Toc205264499"/>
      <w:bookmarkStart w:id="157" w:name="_Toc205264612"/>
      <w:bookmarkStart w:id="158" w:name="_Toc205264725"/>
      <w:bookmarkStart w:id="159" w:name="_Toc205264839"/>
      <w:bookmarkStart w:id="160" w:name="_Toc205265403"/>
      <w:bookmarkStart w:id="161" w:name="_Toc205105369"/>
      <w:bookmarkStart w:id="162" w:name="_Toc205112169"/>
      <w:bookmarkStart w:id="163" w:name="_Toc205263604"/>
      <w:bookmarkStart w:id="164" w:name="_Toc205264274"/>
      <w:bookmarkStart w:id="165" w:name="_Toc205264389"/>
      <w:bookmarkStart w:id="166" w:name="_Toc205264504"/>
      <w:bookmarkStart w:id="167" w:name="_Toc205264617"/>
      <w:bookmarkStart w:id="168" w:name="_Toc205264730"/>
      <w:bookmarkStart w:id="169" w:name="_Toc205264844"/>
      <w:bookmarkStart w:id="170" w:name="_Toc205265408"/>
      <w:bookmarkStart w:id="171" w:name="_Toc205105372"/>
      <w:bookmarkStart w:id="172" w:name="_Toc205112172"/>
      <w:bookmarkStart w:id="173" w:name="_Toc205263607"/>
      <w:bookmarkStart w:id="174" w:name="_Toc205264277"/>
      <w:bookmarkStart w:id="175" w:name="_Toc205264392"/>
      <w:bookmarkStart w:id="176" w:name="_Toc205264507"/>
      <w:bookmarkStart w:id="177" w:name="_Toc205264620"/>
      <w:bookmarkStart w:id="178" w:name="_Toc205264733"/>
      <w:bookmarkStart w:id="179" w:name="_Toc205264847"/>
      <w:bookmarkStart w:id="180" w:name="_Toc205265411"/>
      <w:bookmarkStart w:id="181" w:name="_Toc205105374"/>
      <w:bookmarkStart w:id="182" w:name="_Toc205112174"/>
      <w:bookmarkStart w:id="183" w:name="_Toc205263609"/>
      <w:bookmarkStart w:id="184" w:name="_Toc205264279"/>
      <w:bookmarkStart w:id="185" w:name="_Toc205264394"/>
      <w:bookmarkStart w:id="186" w:name="_Toc205264509"/>
      <w:bookmarkStart w:id="187" w:name="_Toc205264622"/>
      <w:bookmarkStart w:id="188" w:name="_Toc205264735"/>
      <w:bookmarkStart w:id="189" w:name="_Toc205264849"/>
      <w:bookmarkStart w:id="190" w:name="_Toc20526541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w:t>
      </w:r>
      <w:r w:rsidR="00BC01F6">
        <w:t xml:space="preserve"> (1)</w:t>
      </w:r>
      <w:r>
        <w:t xml:space="preserve"> or more of the following actions:</w:t>
      </w:r>
    </w:p>
    <w:p w14:paraId="62B31D81" w14:textId="77777777" w:rsidR="00BC7C8C" w:rsidRDefault="00BC7C8C" w:rsidP="00B63AA9">
      <w:pPr>
        <w:pStyle w:val="Level2Body"/>
      </w:pPr>
    </w:p>
    <w:p w14:paraId="0C7FD4EE" w14:textId="77777777" w:rsidR="00761977" w:rsidRPr="0057465A" w:rsidRDefault="00B46665" w:rsidP="002139EA">
      <w:pPr>
        <w:pStyle w:val="Level3"/>
        <w:keepNext/>
        <w:keepLines/>
        <w:numPr>
          <w:ilvl w:val="2"/>
          <w:numId w:val="37"/>
        </w:numPr>
        <w:ind w:left="1440"/>
        <w:jc w:val="both"/>
      </w:pPr>
      <w:r w:rsidRPr="0057465A">
        <w:lastRenderedPageBreak/>
        <w:t xml:space="preserve">Amend the </w:t>
      </w:r>
      <w:proofErr w:type="gramStart"/>
      <w:r w:rsidRPr="0057465A">
        <w:t>solicitation;</w:t>
      </w:r>
      <w:proofErr w:type="gramEnd"/>
    </w:p>
    <w:p w14:paraId="1F1853A1"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034CFE91"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3BCEA132" w14:textId="77777777"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w:t>
      </w:r>
      <w:proofErr w:type="gramStart"/>
      <w:r w:rsidR="00D97C74">
        <w:t>response</w:t>
      </w:r>
      <w:r w:rsidRPr="0057465A">
        <w:t>;</w:t>
      </w:r>
      <w:proofErr w:type="gramEnd"/>
    </w:p>
    <w:p w14:paraId="010ACE91" w14:textId="77777777" w:rsidR="00761977" w:rsidRPr="0057465A" w:rsidRDefault="00B46665" w:rsidP="002139EA">
      <w:pPr>
        <w:pStyle w:val="Level3"/>
        <w:keepNext/>
        <w:keepLines/>
        <w:numPr>
          <w:ilvl w:val="2"/>
          <w:numId w:val="37"/>
        </w:numPr>
        <w:ind w:left="1440"/>
        <w:jc w:val="both"/>
      </w:pPr>
      <w:r w:rsidRPr="0057465A">
        <w:t xml:space="preserve">Accept or reject all </w:t>
      </w:r>
      <w:proofErr w:type="gramStart"/>
      <w:r>
        <w:t>responses</w:t>
      </w:r>
      <w:r w:rsidRPr="0057465A">
        <w:t>;</w:t>
      </w:r>
      <w:proofErr w:type="gramEnd"/>
    </w:p>
    <w:p w14:paraId="16A33B2A" w14:textId="77777777" w:rsidR="00761977" w:rsidRPr="0057465A" w:rsidRDefault="00B46665" w:rsidP="002139EA">
      <w:pPr>
        <w:pStyle w:val="Level3"/>
        <w:keepNext/>
        <w:keepLines/>
        <w:numPr>
          <w:ilvl w:val="2"/>
          <w:numId w:val="37"/>
        </w:numPr>
        <w:ind w:left="1440"/>
        <w:jc w:val="both"/>
      </w:pPr>
      <w:r w:rsidRPr="0057465A">
        <w:t>Withdraw the</w:t>
      </w:r>
      <w:r>
        <w:t xml:space="preserve"> </w:t>
      </w:r>
      <w:proofErr w:type="gramStart"/>
      <w:r w:rsidRPr="0057465A">
        <w:t>solicitation;</w:t>
      </w:r>
      <w:proofErr w:type="gramEnd"/>
    </w:p>
    <w:p w14:paraId="0F216D5D"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proofErr w:type="gramStart"/>
      <w:r w:rsidRPr="0057465A">
        <w:t>solicitation;</w:t>
      </w:r>
      <w:proofErr w:type="gramEnd"/>
    </w:p>
    <w:p w14:paraId="106D431F" w14:textId="4AC83033" w:rsidR="00761977" w:rsidRPr="0057465A" w:rsidRDefault="00B46665" w:rsidP="002139EA">
      <w:pPr>
        <w:pStyle w:val="Level3"/>
        <w:keepNext/>
        <w:keepLines/>
        <w:numPr>
          <w:ilvl w:val="2"/>
          <w:numId w:val="37"/>
        </w:numPr>
        <w:ind w:left="1440"/>
        <w:jc w:val="both"/>
      </w:pPr>
      <w:r w:rsidRPr="0057465A">
        <w:t>Award single lines or multiple lines to one</w:t>
      </w:r>
      <w:r w:rsidR="00BC01F6">
        <w:t xml:space="preserve"> (1)</w:t>
      </w:r>
      <w:r w:rsidRPr="0057465A">
        <w:t xml:space="preserve"> or more </w:t>
      </w:r>
      <w:r>
        <w:t>Vendor</w:t>
      </w:r>
      <w:r w:rsidRPr="0057465A">
        <w:t>s; or,</w:t>
      </w:r>
    </w:p>
    <w:p w14:paraId="4AB4AC2E" w14:textId="690B8E27" w:rsidR="00B46665" w:rsidRPr="0057465A" w:rsidRDefault="00B46665" w:rsidP="00B46665">
      <w:pPr>
        <w:pStyle w:val="Level3"/>
        <w:numPr>
          <w:ilvl w:val="2"/>
          <w:numId w:val="37"/>
        </w:numPr>
        <w:ind w:left="1440"/>
        <w:jc w:val="both"/>
      </w:pPr>
      <w:r w:rsidRPr="0057465A">
        <w:t>Award one</w:t>
      </w:r>
      <w:r w:rsidR="00BC01F6">
        <w:t xml:space="preserve"> (1)</w:t>
      </w:r>
      <w:r w:rsidRPr="0057465A">
        <w:t xml:space="preserve"> or more all-inclusive contracts.</w:t>
      </w:r>
    </w:p>
    <w:p w14:paraId="103E2D7A" w14:textId="77777777" w:rsidR="00BC7C8C" w:rsidRPr="00514090" w:rsidRDefault="00BC7C8C" w:rsidP="002139EA">
      <w:pPr>
        <w:pStyle w:val="Level2Body"/>
        <w:ind w:left="0"/>
      </w:pPr>
    </w:p>
    <w:p w14:paraId="3C636B80" w14:textId="52A9880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w:t>
      </w:r>
      <w:r w:rsidR="00BC01F6">
        <w:t xml:space="preserve"> (1)</w:t>
      </w:r>
      <w:r w:rsidRPr="00BB47FC">
        <w:t xml:space="preserve"> or more of the following award criteria:</w:t>
      </w:r>
    </w:p>
    <w:p w14:paraId="4D1FE098" w14:textId="77777777" w:rsidR="00BC7C8C" w:rsidRPr="00DB520A" w:rsidRDefault="00BC7C8C" w:rsidP="00D53335">
      <w:pPr>
        <w:pStyle w:val="Level2Body"/>
      </w:pPr>
    </w:p>
    <w:p w14:paraId="5AF811EA" w14:textId="28D7FD03" w:rsidR="00761977" w:rsidRPr="009F51CF" w:rsidRDefault="00BC7C8C" w:rsidP="00FA76F2">
      <w:pPr>
        <w:pStyle w:val="Level3"/>
        <w:numPr>
          <w:ilvl w:val="2"/>
          <w:numId w:val="12"/>
        </w:numPr>
        <w:tabs>
          <w:tab w:val="num" w:pos="1440"/>
        </w:tabs>
        <w:jc w:val="both"/>
      </w:pPr>
      <w:proofErr w:type="gramStart"/>
      <w:r w:rsidRPr="009F51CF">
        <w:t>Price</w:t>
      </w:r>
      <w:r w:rsidR="00BC01F6">
        <w:t>;</w:t>
      </w:r>
      <w:proofErr w:type="gramEnd"/>
    </w:p>
    <w:p w14:paraId="79D43105" w14:textId="011212F1" w:rsidR="00761977" w:rsidRPr="00294861" w:rsidRDefault="00BC7C8C" w:rsidP="00FA76F2">
      <w:pPr>
        <w:pStyle w:val="Level3"/>
        <w:tabs>
          <w:tab w:val="num" w:pos="1440"/>
        </w:tabs>
        <w:jc w:val="both"/>
      </w:pPr>
      <w:proofErr w:type="gramStart"/>
      <w:r w:rsidRPr="00294861">
        <w:t>Location</w:t>
      </w:r>
      <w:r w:rsidR="00BC01F6">
        <w:t>;</w:t>
      </w:r>
      <w:proofErr w:type="gramEnd"/>
    </w:p>
    <w:p w14:paraId="5C69860D" w14:textId="57106FCD" w:rsidR="00761977" w:rsidRPr="006D6B05" w:rsidRDefault="00BC7C8C" w:rsidP="00FA76F2">
      <w:pPr>
        <w:pStyle w:val="Level3"/>
        <w:tabs>
          <w:tab w:val="num" w:pos="1440"/>
        </w:tabs>
        <w:jc w:val="both"/>
      </w:pPr>
      <w:proofErr w:type="gramStart"/>
      <w:r w:rsidRPr="006D6B05">
        <w:t>Quality</w:t>
      </w:r>
      <w:r w:rsidR="00BC01F6">
        <w:t>;</w:t>
      </w:r>
      <w:proofErr w:type="gramEnd"/>
      <w:r w:rsidR="00BC01F6" w:rsidRPr="006D6B05">
        <w:t xml:space="preserve"> </w:t>
      </w:r>
    </w:p>
    <w:p w14:paraId="574876AA" w14:textId="2C9DF60F" w:rsidR="00761977" w:rsidRPr="00563D07" w:rsidRDefault="00BC7C8C" w:rsidP="00FA76F2">
      <w:pPr>
        <w:pStyle w:val="Level3"/>
        <w:tabs>
          <w:tab w:val="num" w:pos="1440"/>
        </w:tabs>
        <w:jc w:val="both"/>
      </w:pPr>
      <w:r w:rsidRPr="00563D07">
        <w:t xml:space="preserve">Delivery </w:t>
      </w:r>
      <w:proofErr w:type="gramStart"/>
      <w:r w:rsidRPr="00563D07">
        <w:t>time</w:t>
      </w:r>
      <w:r w:rsidR="00BC01F6">
        <w:t>;</w:t>
      </w:r>
      <w:proofErr w:type="gramEnd"/>
    </w:p>
    <w:p w14:paraId="11FD3EB6" w14:textId="42F572DE"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1D6BB1">
        <w:t>; and</w:t>
      </w:r>
      <w:r w:rsidR="00BC01F6">
        <w:t>,</w:t>
      </w:r>
    </w:p>
    <w:p w14:paraId="3B5B959F" w14:textId="04E7D558" w:rsidR="00761977" w:rsidRPr="00A805D8" w:rsidRDefault="00BC7C8C" w:rsidP="00FA76F2">
      <w:pPr>
        <w:pStyle w:val="Level3"/>
        <w:tabs>
          <w:tab w:val="num" w:pos="1440"/>
        </w:tabs>
        <w:jc w:val="both"/>
      </w:pPr>
      <w:r w:rsidRPr="00A805D8">
        <w:t>State contract management requirements and/or costs</w:t>
      </w:r>
      <w:r w:rsidR="001D6BB1">
        <w:t>.</w:t>
      </w:r>
    </w:p>
    <w:p w14:paraId="4D248F12" w14:textId="77777777" w:rsidR="00BC7C8C" w:rsidRDefault="00BC7C8C" w:rsidP="00B63AA9">
      <w:pPr>
        <w:pStyle w:val="Level2Body"/>
      </w:pPr>
    </w:p>
    <w:p w14:paraId="0E919530"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w:t>
      </w:r>
      <w:r w:rsidR="00A70E93" w:rsidRPr="00346ADC">
        <w:t>nt to award decision has been determined, it will be posted to the Internet at:</w:t>
      </w:r>
      <w:r w:rsidR="005716A3" w:rsidRPr="00346ADC">
        <w:t xml:space="preserve"> </w:t>
      </w:r>
      <w:hyperlink r:id="rId21" w:history="1">
        <w:r w:rsidR="00FE00E3" w:rsidRPr="00D154D5">
          <w:rPr>
            <w:rStyle w:val="Hyperlink"/>
            <w:rFonts w:cs="Arial"/>
            <w:sz w:val="18"/>
            <w:szCs w:val="18"/>
          </w:rPr>
          <w:t>https://das.nebraska.gov/materiel/bidopps.html</w:t>
        </w:r>
      </w:hyperlink>
    </w:p>
    <w:p w14:paraId="0214F848" w14:textId="77777777" w:rsidR="00A70E93" w:rsidRPr="003763B4" w:rsidRDefault="00A70E93" w:rsidP="00D53335">
      <w:pPr>
        <w:pStyle w:val="Level2Body"/>
        <w:rPr>
          <w:rFonts w:cs="Arial"/>
          <w:szCs w:val="18"/>
        </w:rPr>
      </w:pPr>
    </w:p>
    <w:p w14:paraId="79858B37"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2" w:history="1">
        <w:r w:rsidR="000A2990" w:rsidRPr="00D01AAB">
          <w:rPr>
            <w:rStyle w:val="Hyperlink"/>
            <w:sz w:val="18"/>
          </w:rPr>
          <w:t>https://das.nebraska.gov/materiel/docs/NE_DAS_Materiel_Purchasing_Agency-SPB_Policy_23_07_Protest_Policy.pdf</w:t>
        </w:r>
      </w:hyperlink>
    </w:p>
    <w:p w14:paraId="133AAB81" w14:textId="77777777" w:rsidR="000A2990" w:rsidRPr="00E55973" w:rsidRDefault="000A2990" w:rsidP="000A2990">
      <w:pPr>
        <w:pStyle w:val="Level2Body"/>
      </w:pPr>
    </w:p>
    <w:p w14:paraId="4CD23B45" w14:textId="77777777" w:rsidR="00E55973" w:rsidRPr="00E55973" w:rsidRDefault="00E55973" w:rsidP="007A5874">
      <w:pPr>
        <w:pStyle w:val="Level2"/>
        <w:numPr>
          <w:ilvl w:val="1"/>
          <w:numId w:val="8"/>
        </w:numPr>
        <w:jc w:val="both"/>
      </w:pPr>
      <w:bookmarkStart w:id="191" w:name="_Toc494097018"/>
      <w:bookmarkStart w:id="192" w:name="_Toc126238533"/>
      <w:bookmarkStart w:id="193" w:name="_Toc129770790"/>
      <w:bookmarkStart w:id="194" w:name="_Toc169814782"/>
      <w:bookmarkStart w:id="195" w:name="_Toc185513643"/>
      <w:bookmarkStart w:id="196" w:name="_Hlk168401254"/>
      <w:r w:rsidRPr="00E55973">
        <w:t xml:space="preserve">LUMP SUM OR </w:t>
      </w:r>
      <w:r w:rsidR="008E1D23">
        <w:t>“</w:t>
      </w:r>
      <w:r w:rsidRPr="00E55973">
        <w:t xml:space="preserve">ALL OR NONE” </w:t>
      </w:r>
      <w:r w:rsidR="00B46665">
        <w:t>SOLICITATION RESPONSES</w:t>
      </w:r>
      <w:bookmarkEnd w:id="191"/>
      <w:bookmarkEnd w:id="192"/>
      <w:bookmarkEnd w:id="193"/>
      <w:bookmarkEnd w:id="194"/>
      <w:bookmarkEnd w:id="195"/>
    </w:p>
    <w:p w14:paraId="3838A3E1"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FF3B219" w14:textId="77777777" w:rsidR="009D443E" w:rsidRDefault="009D443E" w:rsidP="00B63AA9">
      <w:pPr>
        <w:pStyle w:val="Level2Body"/>
      </w:pPr>
    </w:p>
    <w:p w14:paraId="73044E3C"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6"/>
    <w:p w14:paraId="073A3608" w14:textId="77777777" w:rsidR="009D443E" w:rsidRPr="00E55973" w:rsidRDefault="009D443E" w:rsidP="00B63AA9">
      <w:pPr>
        <w:pStyle w:val="Level2Body"/>
      </w:pPr>
    </w:p>
    <w:p w14:paraId="5F37897A" w14:textId="77777777" w:rsidR="002F3155" w:rsidRDefault="002F3155" w:rsidP="007A5874">
      <w:pPr>
        <w:pStyle w:val="Level2"/>
        <w:numPr>
          <w:ilvl w:val="1"/>
          <w:numId w:val="8"/>
        </w:numPr>
        <w:jc w:val="both"/>
      </w:pPr>
      <w:bookmarkStart w:id="197" w:name="_Toc126238534"/>
      <w:bookmarkStart w:id="198" w:name="_Toc129770791"/>
      <w:bookmarkStart w:id="199" w:name="_Toc169814783"/>
      <w:bookmarkStart w:id="200" w:name="_Toc185513644"/>
      <w:bookmarkStart w:id="201" w:name="_Hlk168401291"/>
      <w:r>
        <w:t xml:space="preserve">REJECTION OF </w:t>
      </w:r>
      <w:bookmarkEnd w:id="197"/>
      <w:bookmarkEnd w:id="198"/>
      <w:r w:rsidR="00D919A3">
        <w:t>SOLICITATION RESPONSES</w:t>
      </w:r>
      <w:bookmarkEnd w:id="199"/>
      <w:bookmarkEnd w:id="200"/>
    </w:p>
    <w:p w14:paraId="70A1EC7A"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1"/>
    <w:p w14:paraId="0EF9F863" w14:textId="77777777" w:rsidR="00900F75" w:rsidRDefault="00900F75" w:rsidP="002139EA">
      <w:pPr>
        <w:pStyle w:val="Level2Body"/>
        <w:ind w:left="0"/>
      </w:pPr>
    </w:p>
    <w:p w14:paraId="26BAAF61" w14:textId="77777777" w:rsidR="00900F75" w:rsidRPr="00F82884" w:rsidRDefault="00900F75" w:rsidP="002139EA">
      <w:pPr>
        <w:pStyle w:val="Level2"/>
        <w:numPr>
          <w:ilvl w:val="1"/>
          <w:numId w:val="6"/>
        </w:numPr>
        <w:jc w:val="both"/>
      </w:pPr>
      <w:bookmarkStart w:id="202" w:name="_Toc169814784"/>
      <w:bookmarkStart w:id="203" w:name="_Toc185513645"/>
      <w:bookmarkStart w:id="204" w:name="_Hlk167352512"/>
      <w:r w:rsidRPr="00F82884">
        <w:t>PRICES &amp; COST CLARIFICATION</w:t>
      </w:r>
      <w:bookmarkEnd w:id="202"/>
      <w:bookmarkEnd w:id="203"/>
    </w:p>
    <w:p w14:paraId="2324F991" w14:textId="30E5490A" w:rsidR="00D154D5" w:rsidRDefault="000E06DA" w:rsidP="00DC7180">
      <w:pPr>
        <w:pStyle w:val="Level2Body"/>
      </w:pPr>
      <w:r w:rsidRPr="00F82884">
        <w:t xml:space="preserve">Discount and Price provisions are discussed in Sections </w:t>
      </w:r>
      <w:r w:rsidR="007B2A62" w:rsidRPr="00F82884">
        <w:fldChar w:fldCharType="begin"/>
      </w:r>
      <w:r w:rsidR="007B2A62" w:rsidRPr="00F82884">
        <w:instrText xml:space="preserve"> REF _Ref176433014 \w \h </w:instrText>
      </w:r>
      <w:r w:rsidR="00D154D5" w:rsidRPr="00F82884">
        <w:instrText xml:space="preserve"> \* MERGEFORMAT </w:instrText>
      </w:r>
      <w:r w:rsidR="007B2A62" w:rsidRPr="00F82884">
        <w:fldChar w:fldCharType="separate"/>
      </w:r>
      <w:r w:rsidR="008366F1">
        <w:t>III.E</w:t>
      </w:r>
      <w:r w:rsidR="007B2A62" w:rsidRPr="00F82884">
        <w:fldChar w:fldCharType="end"/>
      </w:r>
      <w:r w:rsidR="00F82884" w:rsidRPr="00F82884">
        <w:t>E</w:t>
      </w:r>
      <w:r w:rsidRPr="00F82884">
        <w:t xml:space="preserve"> and </w:t>
      </w:r>
      <w:r w:rsidR="007B2A62" w:rsidRPr="00F82884">
        <w:fldChar w:fldCharType="begin"/>
      </w:r>
      <w:r w:rsidR="007B2A62" w:rsidRPr="00F82884">
        <w:instrText xml:space="preserve"> REF _Ref176433025 \w \h </w:instrText>
      </w:r>
      <w:r w:rsidR="00D154D5" w:rsidRPr="00F82884">
        <w:instrText xml:space="preserve"> \* MERGEFORMAT </w:instrText>
      </w:r>
      <w:r w:rsidR="007B2A62" w:rsidRPr="00F82884">
        <w:fldChar w:fldCharType="separate"/>
      </w:r>
      <w:r w:rsidR="008366F1">
        <w:t>III.F</w:t>
      </w:r>
      <w:r w:rsidR="007B2A62" w:rsidRPr="00F82884">
        <w:fldChar w:fldCharType="end"/>
      </w:r>
      <w:r w:rsidR="00F82884" w:rsidRPr="00F82884">
        <w:t>F</w:t>
      </w:r>
      <w:r w:rsidRPr="00F82884">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rsidRPr="00F82884">
        <w:t>.</w:t>
      </w:r>
      <w:bookmarkStart w:id="205" w:name="_Toc169814785"/>
    </w:p>
    <w:bookmarkEnd w:id="205"/>
    <w:p w14:paraId="44699B09" w14:textId="77777777" w:rsidR="000E05A4" w:rsidRDefault="000E05A4" w:rsidP="00900F75">
      <w:pPr>
        <w:pStyle w:val="Level2Body"/>
      </w:pPr>
    </w:p>
    <w:bookmarkEnd w:id="204"/>
    <w:p w14:paraId="226D9119" w14:textId="77777777" w:rsidR="00900F75" w:rsidRPr="00A036AA" w:rsidRDefault="00900F75" w:rsidP="00B63AA9">
      <w:pPr>
        <w:pStyle w:val="Level2Body"/>
      </w:pPr>
    </w:p>
    <w:p w14:paraId="606423FA" w14:textId="77777777" w:rsidR="008C1AFE" w:rsidRDefault="005C363F" w:rsidP="00A4250E">
      <w:pPr>
        <w:pStyle w:val="Level1"/>
        <w:ind w:left="720" w:hanging="720"/>
      </w:pPr>
      <w:r>
        <w:br w:type="page"/>
      </w:r>
      <w:bookmarkStart w:id="206" w:name="_Toc464552509"/>
      <w:bookmarkStart w:id="207" w:name="_Toc464552723"/>
      <w:bookmarkStart w:id="208" w:name="_Toc464552829"/>
      <w:bookmarkStart w:id="209" w:name="_Toc464552936"/>
      <w:bookmarkStart w:id="210" w:name="_Toc464552510"/>
      <w:bookmarkStart w:id="211" w:name="_Toc464552724"/>
      <w:bookmarkStart w:id="212" w:name="_Toc464552830"/>
      <w:bookmarkStart w:id="213" w:name="_Toc464552937"/>
      <w:bookmarkStart w:id="214" w:name="_Toc430779730"/>
      <w:bookmarkStart w:id="215" w:name="_Toc126238536"/>
      <w:bookmarkStart w:id="216" w:name="_Ref130384804"/>
      <w:bookmarkStart w:id="217" w:name="_Ref130385060"/>
      <w:bookmarkStart w:id="218" w:name="_Toc129770793"/>
      <w:bookmarkStart w:id="219" w:name="_Toc169814786"/>
      <w:bookmarkStart w:id="220" w:name="_Toc185513646"/>
      <w:bookmarkEnd w:id="206"/>
      <w:bookmarkEnd w:id="207"/>
      <w:bookmarkEnd w:id="208"/>
      <w:bookmarkEnd w:id="209"/>
      <w:bookmarkEnd w:id="210"/>
      <w:bookmarkEnd w:id="211"/>
      <w:bookmarkEnd w:id="212"/>
      <w:bookmarkEnd w:id="213"/>
      <w:bookmarkEnd w:id="214"/>
      <w:r w:rsidR="008C1AFE" w:rsidRPr="00784607">
        <w:rPr>
          <w:sz w:val="28"/>
          <w:szCs w:val="32"/>
        </w:rPr>
        <w:lastRenderedPageBreak/>
        <w:t>TERMS AND CONDITIONS</w:t>
      </w:r>
      <w:bookmarkEnd w:id="215"/>
      <w:bookmarkEnd w:id="216"/>
      <w:bookmarkEnd w:id="217"/>
      <w:bookmarkEnd w:id="218"/>
      <w:bookmarkEnd w:id="219"/>
      <w:bookmarkEnd w:id="220"/>
    </w:p>
    <w:p w14:paraId="7CC51AFD" w14:textId="77777777" w:rsidR="00834EF6" w:rsidRPr="003763B4" w:rsidRDefault="00834EF6" w:rsidP="00834EF6">
      <w:pPr>
        <w:pStyle w:val="Level1Body"/>
      </w:pPr>
    </w:p>
    <w:p w14:paraId="30A94EB4" w14:textId="77777777" w:rsidR="00275B78" w:rsidRDefault="00275B78" w:rsidP="00275B78">
      <w:pPr>
        <w:pStyle w:val="Level1Body"/>
      </w:pPr>
      <w:bookmarkStart w:id="221" w:name="_Hlk168434459"/>
      <w:bookmarkStart w:id="222" w:name="_Hlk168434385"/>
      <w:bookmarkStart w:id="223" w:name="_Hlk167352988"/>
      <w:r>
        <w:t>Bidder should read the Terms and Conditions within this section and must initial either “Accept All Terms and Conditions Within Section as Written” or “Exceptions Taken to Terms and Conditions Within Section as Written” in the table below.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A3D0D5B" w14:textId="77777777" w:rsidR="00275B78" w:rsidRDefault="00275B78" w:rsidP="00275B78">
      <w:pPr>
        <w:pStyle w:val="Level1Body"/>
      </w:pPr>
    </w:p>
    <w:p w14:paraId="43363E37" w14:textId="77777777" w:rsidR="00275B78" w:rsidRDefault="00275B78" w:rsidP="00140EDB">
      <w:pPr>
        <w:pStyle w:val="Level1Body"/>
        <w:numPr>
          <w:ilvl w:val="2"/>
          <w:numId w:val="35"/>
        </w:numPr>
        <w:ind w:left="720" w:hanging="720"/>
      </w:pPr>
      <w:r>
        <w:t xml:space="preserve">The specific clause, including section reference, to which an exception has been </w:t>
      </w:r>
      <w:proofErr w:type="gramStart"/>
      <w:r>
        <w:t>taken;</w:t>
      </w:r>
      <w:proofErr w:type="gramEnd"/>
      <w:r>
        <w:t xml:space="preserve"> </w:t>
      </w:r>
    </w:p>
    <w:p w14:paraId="12FD9BE0" w14:textId="5DC633AA" w:rsidR="00275B78" w:rsidRDefault="00275B78" w:rsidP="00140EDB">
      <w:pPr>
        <w:pStyle w:val="Level1Body"/>
        <w:numPr>
          <w:ilvl w:val="2"/>
          <w:numId w:val="35"/>
        </w:numPr>
        <w:ind w:left="720" w:hanging="720"/>
      </w:pPr>
      <w:r>
        <w:t>An explanation of why the bidder took exception to the clause; and</w:t>
      </w:r>
      <w:r w:rsidR="00AF6A1C">
        <w:t>,</w:t>
      </w:r>
      <w:r>
        <w:t xml:space="preserve"> </w:t>
      </w:r>
    </w:p>
    <w:p w14:paraId="26519653" w14:textId="77777777" w:rsidR="00275B78" w:rsidRDefault="00275B78" w:rsidP="00140EDB">
      <w:pPr>
        <w:pStyle w:val="Level1Body"/>
        <w:numPr>
          <w:ilvl w:val="2"/>
          <w:numId w:val="35"/>
        </w:numPr>
        <w:ind w:left="720" w:hanging="720"/>
      </w:pPr>
      <w:r>
        <w:t xml:space="preserve">Provide alternative language to the specific clause within the solicitation response. </w:t>
      </w:r>
    </w:p>
    <w:p w14:paraId="2300BF9A" w14:textId="77777777" w:rsidR="00275B78" w:rsidRDefault="00275B78" w:rsidP="00275B78">
      <w:pPr>
        <w:pStyle w:val="Level1Body"/>
      </w:pPr>
    </w:p>
    <w:p w14:paraId="6EC33B6D"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1"/>
    </w:p>
    <w:bookmarkEnd w:id="222"/>
    <w:p w14:paraId="52CBC58C" w14:textId="77777777" w:rsidR="008B1D49" w:rsidRPr="002B2CFA" w:rsidRDefault="008B1D49" w:rsidP="00B63AA9">
      <w:pPr>
        <w:pStyle w:val="Level1Body"/>
      </w:pPr>
    </w:p>
    <w:tbl>
      <w:tblPr>
        <w:tblStyle w:val="TableGrid"/>
        <w:tblW w:w="10795" w:type="dxa"/>
        <w:tblLook w:val="04A0" w:firstRow="1" w:lastRow="0" w:firstColumn="1" w:lastColumn="0" w:noHBand="0" w:noVBand="1"/>
      </w:tblPr>
      <w:tblGrid>
        <w:gridCol w:w="1435"/>
        <w:gridCol w:w="1440"/>
        <w:gridCol w:w="7920"/>
      </w:tblGrid>
      <w:tr w:rsidR="008B1D49" w14:paraId="2EE066D0" w14:textId="77777777" w:rsidTr="005C72ED">
        <w:tc>
          <w:tcPr>
            <w:tcW w:w="1435" w:type="dxa"/>
          </w:tcPr>
          <w:bookmarkEnd w:id="223"/>
          <w:p w14:paraId="6E667CEC" w14:textId="77777777" w:rsidR="008B1D49" w:rsidRPr="00E30EEE" w:rsidRDefault="008B1D49" w:rsidP="00D54A6C">
            <w:pPr>
              <w:pStyle w:val="Level1Body"/>
              <w:jc w:val="center"/>
              <w:rPr>
                <w:b/>
                <w:bCs/>
              </w:rPr>
            </w:pPr>
            <w:r w:rsidRPr="00E30EEE">
              <w:rPr>
                <w:b/>
                <w:bCs/>
              </w:rPr>
              <w:t>Accept All Terms and Conditions Within Section as Written</w:t>
            </w:r>
          </w:p>
          <w:p w14:paraId="6CD36D9B" w14:textId="77777777" w:rsidR="008B1D49" w:rsidRDefault="008B1D49" w:rsidP="00D54A6C">
            <w:pPr>
              <w:pStyle w:val="Level1Body"/>
              <w:jc w:val="center"/>
            </w:pPr>
            <w:r w:rsidRPr="00E30EEE">
              <w:rPr>
                <w:b/>
                <w:bCs/>
              </w:rPr>
              <w:t>(Initial)</w:t>
            </w:r>
          </w:p>
        </w:tc>
        <w:tc>
          <w:tcPr>
            <w:tcW w:w="1440" w:type="dxa"/>
          </w:tcPr>
          <w:p w14:paraId="0620C787" w14:textId="77777777" w:rsidR="008B1D49" w:rsidRPr="00E30EEE" w:rsidRDefault="008B1D49" w:rsidP="00D54A6C">
            <w:pPr>
              <w:pStyle w:val="Level1Body"/>
              <w:jc w:val="center"/>
              <w:rPr>
                <w:b/>
                <w:bCs/>
              </w:rPr>
            </w:pPr>
            <w:r w:rsidRPr="00E30EEE">
              <w:rPr>
                <w:b/>
                <w:bCs/>
              </w:rPr>
              <w:t>Exceptions Taken to Terms and Conditions Within Section as Written</w:t>
            </w:r>
          </w:p>
          <w:p w14:paraId="32932F08" w14:textId="77777777" w:rsidR="008B1D49" w:rsidRDefault="008B1D49" w:rsidP="00D54A6C">
            <w:pPr>
              <w:pStyle w:val="Level1Body"/>
              <w:jc w:val="center"/>
            </w:pPr>
            <w:r w:rsidRPr="00E30EEE">
              <w:rPr>
                <w:b/>
                <w:bCs/>
              </w:rPr>
              <w:t>(Initial)</w:t>
            </w:r>
          </w:p>
        </w:tc>
        <w:tc>
          <w:tcPr>
            <w:tcW w:w="7920" w:type="dxa"/>
          </w:tcPr>
          <w:p w14:paraId="53800718" w14:textId="77777777" w:rsidR="008B1D49" w:rsidRPr="00E30EEE" w:rsidRDefault="008B1D49" w:rsidP="005C72ED">
            <w:pPr>
              <w:pStyle w:val="Level1Body"/>
              <w:jc w:val="left"/>
              <w:rPr>
                <w:b/>
                <w:bCs/>
              </w:rPr>
            </w:pPr>
            <w:r w:rsidRPr="00E30EEE">
              <w:rPr>
                <w:b/>
                <w:bCs/>
              </w:rPr>
              <w:t>Exceptions:</w:t>
            </w:r>
          </w:p>
          <w:p w14:paraId="719CFE9B" w14:textId="77777777" w:rsidR="008B1D49" w:rsidRDefault="008B1D49" w:rsidP="005C72ED">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1B71ED2" w14:textId="77777777" w:rsidTr="00AF6A1C">
        <w:trPr>
          <w:trHeight w:val="1223"/>
        </w:trPr>
        <w:tc>
          <w:tcPr>
            <w:tcW w:w="1435" w:type="dxa"/>
          </w:tcPr>
          <w:p w14:paraId="71D4FF9E" w14:textId="77777777" w:rsidR="008B1D49" w:rsidRDefault="008B1D49" w:rsidP="00D54A6C">
            <w:pPr>
              <w:pStyle w:val="Level1Body"/>
            </w:pPr>
          </w:p>
        </w:tc>
        <w:tc>
          <w:tcPr>
            <w:tcW w:w="1440" w:type="dxa"/>
          </w:tcPr>
          <w:p w14:paraId="135F4A3C" w14:textId="77777777" w:rsidR="008B1D49" w:rsidRDefault="008B1D49" w:rsidP="00D54A6C">
            <w:pPr>
              <w:pStyle w:val="Level1Body"/>
            </w:pPr>
          </w:p>
        </w:tc>
        <w:tc>
          <w:tcPr>
            <w:tcW w:w="7920" w:type="dxa"/>
          </w:tcPr>
          <w:p w14:paraId="49AFA0C2" w14:textId="77777777" w:rsidR="008B1D49" w:rsidRDefault="008B1D49" w:rsidP="00D54A6C">
            <w:pPr>
              <w:pStyle w:val="Level1Body"/>
            </w:pPr>
          </w:p>
        </w:tc>
      </w:tr>
    </w:tbl>
    <w:p w14:paraId="19265128" w14:textId="77777777" w:rsidR="00305FE4" w:rsidRPr="002B2CFA" w:rsidRDefault="00305FE4" w:rsidP="00B63AA9">
      <w:pPr>
        <w:pStyle w:val="Level1Body"/>
      </w:pPr>
    </w:p>
    <w:p w14:paraId="6E04308A" w14:textId="24191E42" w:rsidR="00B83AD4" w:rsidRPr="002B2CFA" w:rsidRDefault="008F37AA" w:rsidP="00B63AA9">
      <w:pPr>
        <w:pStyle w:val="Level1Body"/>
      </w:pPr>
      <w:r w:rsidRPr="002B2CFA">
        <w:t xml:space="preserve">The </w:t>
      </w:r>
      <w:r w:rsidR="009D7E41">
        <w:t>bidder</w:t>
      </w:r>
      <w:r w:rsidR="00AF6A1C">
        <w:t>(</w:t>
      </w:r>
      <w:r w:rsidR="009D7E41">
        <w:t>s</w:t>
      </w:r>
      <w:r w:rsidR="00AF6A1C">
        <w:t>)</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31C70323" w14:textId="77777777" w:rsidR="00B83AD4" w:rsidRPr="002B2CFA" w:rsidRDefault="00B83AD4" w:rsidP="00D53335">
      <w:pPr>
        <w:pStyle w:val="Level1Body"/>
      </w:pPr>
    </w:p>
    <w:p w14:paraId="3AD029DC" w14:textId="77777777" w:rsidR="00B83AD4" w:rsidRDefault="00B83AD4" w:rsidP="00D53335">
      <w:pPr>
        <w:pStyle w:val="Level1Body"/>
      </w:pPr>
      <w:bookmarkStart w:id="224"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4"/>
    <w:p w14:paraId="3A7049AD" w14:textId="77777777" w:rsidR="00761977" w:rsidRDefault="00064A6E" w:rsidP="00AF6A1C">
      <w:pPr>
        <w:pStyle w:val="Level3"/>
        <w:tabs>
          <w:tab w:val="clear" w:pos="720"/>
        </w:tabs>
        <w:ind w:left="720"/>
        <w:jc w:val="both"/>
      </w:pPr>
      <w:r>
        <w:t>If only one</w:t>
      </w:r>
      <w:r w:rsidR="007C3F46">
        <w:t xml:space="preserve"> (1)</w:t>
      </w:r>
      <w:r>
        <w:t xml:space="preserve"> Party has a particular </w:t>
      </w:r>
      <w:r w:rsidR="007C3F46">
        <w:t>clause,</w:t>
      </w:r>
      <w:r>
        <w:t xml:space="preserve"> then that clause shall control</w:t>
      </w:r>
      <w:r w:rsidR="00766016">
        <w:t>,</w:t>
      </w:r>
    </w:p>
    <w:p w14:paraId="00C749F8" w14:textId="77777777" w:rsidR="00761977" w:rsidRDefault="00064A6E" w:rsidP="00AF6A1C">
      <w:pPr>
        <w:pStyle w:val="Level3"/>
        <w:tabs>
          <w:tab w:val="clear" w:pos="720"/>
        </w:tabs>
        <w:ind w:left="720"/>
        <w:jc w:val="both"/>
      </w:pPr>
      <w:r>
        <w:t>If both Parties have a similar clause, but the clauses do not conflict, the clauses shall be read together</w:t>
      </w:r>
      <w:r w:rsidR="00766016">
        <w:t>,</w:t>
      </w:r>
    </w:p>
    <w:p w14:paraId="786D5395" w14:textId="77777777" w:rsidR="00064A6E" w:rsidRDefault="00064A6E" w:rsidP="00AF6A1C">
      <w:pPr>
        <w:pStyle w:val="Level3"/>
        <w:tabs>
          <w:tab w:val="clear" w:pos="720"/>
        </w:tabs>
        <w:ind w:left="720"/>
        <w:jc w:val="both"/>
      </w:pPr>
      <w:r>
        <w:t xml:space="preserve">If both Parties have a similar clause, but the clauses conflict, </w:t>
      </w:r>
      <w:r w:rsidR="00A873A3">
        <w:t>the State’s clause shall control.</w:t>
      </w:r>
    </w:p>
    <w:p w14:paraId="152C6695" w14:textId="77777777" w:rsidR="00B83AD4" w:rsidRDefault="00B83AD4" w:rsidP="00D83826">
      <w:pPr>
        <w:pStyle w:val="Level2Body"/>
      </w:pPr>
    </w:p>
    <w:p w14:paraId="63680CE9" w14:textId="77777777" w:rsidR="00CE5CB4" w:rsidRPr="003763B4" w:rsidRDefault="008C1AFE" w:rsidP="00360C6A">
      <w:pPr>
        <w:pStyle w:val="Level2"/>
        <w:numPr>
          <w:ilvl w:val="1"/>
          <w:numId w:val="13"/>
        </w:numPr>
      </w:pPr>
      <w:bookmarkStart w:id="225" w:name="_Toc126238537"/>
      <w:bookmarkStart w:id="226" w:name="_Toc129770794"/>
      <w:bookmarkStart w:id="227" w:name="_Toc169814787"/>
      <w:bookmarkStart w:id="228" w:name="_Toc185513647"/>
      <w:r w:rsidRPr="003763B4">
        <w:t>GENERAL</w:t>
      </w:r>
      <w:bookmarkEnd w:id="225"/>
      <w:bookmarkEnd w:id="226"/>
      <w:bookmarkEnd w:id="227"/>
      <w:bookmarkEnd w:id="228"/>
    </w:p>
    <w:p w14:paraId="29C43BFC" w14:textId="77777777" w:rsidR="00236A0D" w:rsidRPr="003763B4" w:rsidRDefault="00236A0D" w:rsidP="00AF6A1C">
      <w:pPr>
        <w:pStyle w:val="Level3"/>
        <w:numPr>
          <w:ilvl w:val="0"/>
          <w:numId w:val="0"/>
        </w:numPr>
        <w:ind w:left="720"/>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2C43681C" w14:textId="77777777" w:rsidR="00761977" w:rsidRDefault="003F70CE" w:rsidP="00AF6A1C">
      <w:pPr>
        <w:pStyle w:val="Level3"/>
        <w:tabs>
          <w:tab w:val="clear" w:pos="720"/>
        </w:tabs>
        <w:jc w:val="both"/>
      </w:pPr>
      <w:bookmarkStart w:id="229" w:name="_Hlk167354473"/>
      <w:r>
        <w:t>Solicitation</w:t>
      </w:r>
      <w:r w:rsidR="00456C80">
        <w:t xml:space="preserve">, </w:t>
      </w:r>
      <w:bookmarkStart w:id="230" w:name="_Hlk167353761"/>
      <w:r w:rsidR="00456C80">
        <w:t xml:space="preserve">including </w:t>
      </w:r>
      <w:r w:rsidR="00BE7AE6">
        <w:t>any attachments</w:t>
      </w:r>
      <w:r w:rsidR="00EA218B">
        <w:t xml:space="preserve"> </w:t>
      </w:r>
      <w:bookmarkEnd w:id="230"/>
      <w:r w:rsidR="00EA218B">
        <w:t xml:space="preserve">and </w:t>
      </w:r>
      <w:proofErr w:type="gramStart"/>
      <w:r w:rsidR="00EA218B">
        <w:t>addenda</w:t>
      </w:r>
      <w:r w:rsidR="004B2F74">
        <w:t>;</w:t>
      </w:r>
      <w:proofErr w:type="gramEnd"/>
    </w:p>
    <w:p w14:paraId="30FDB870" w14:textId="77777777" w:rsidR="00761977" w:rsidRDefault="004B2F74" w:rsidP="00AF6A1C">
      <w:pPr>
        <w:pStyle w:val="Level3"/>
        <w:tabs>
          <w:tab w:val="clear" w:pos="720"/>
        </w:tabs>
        <w:jc w:val="both"/>
      </w:pPr>
      <w:r>
        <w:t xml:space="preserve">Questions and </w:t>
      </w:r>
      <w:proofErr w:type="gramStart"/>
      <w:r>
        <w:t>Answers;</w:t>
      </w:r>
      <w:proofErr w:type="gramEnd"/>
      <w:r w:rsidR="00236A0D" w:rsidRPr="003763B4">
        <w:t xml:space="preserve"> </w:t>
      </w:r>
    </w:p>
    <w:p w14:paraId="1099785B" w14:textId="77777777" w:rsidR="00761977" w:rsidRDefault="00B425CA" w:rsidP="00AF6A1C">
      <w:pPr>
        <w:pStyle w:val="Level3"/>
        <w:tabs>
          <w:tab w:val="clear" w:pos="720"/>
        </w:tabs>
        <w:jc w:val="both"/>
      </w:pPr>
      <w:bookmarkStart w:id="231"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6AAB0277" w14:textId="67AFB8CB" w:rsidR="00761977" w:rsidRDefault="00AE7D39" w:rsidP="00AF6A1C">
      <w:pPr>
        <w:pStyle w:val="Level3"/>
        <w:tabs>
          <w:tab w:val="clear" w:pos="720"/>
        </w:tabs>
        <w:jc w:val="both"/>
      </w:pPr>
      <w:r>
        <w:t>Addendum to Contract Award (if applicable)</w:t>
      </w:r>
      <w:r w:rsidR="00CF7A86">
        <w:t>;</w:t>
      </w:r>
      <w:r w:rsidR="0063527F">
        <w:t xml:space="preserve"> </w:t>
      </w:r>
      <w:r w:rsidR="00CF7A86">
        <w:t>and</w:t>
      </w:r>
      <w:r w:rsidR="0063527F">
        <w:t>,</w:t>
      </w:r>
    </w:p>
    <w:bookmarkEnd w:id="231"/>
    <w:p w14:paraId="3D8A6D0B" w14:textId="23ED9F2C" w:rsidR="004B2F74" w:rsidRPr="003763B4" w:rsidRDefault="004B2F74" w:rsidP="00AF6A1C">
      <w:pPr>
        <w:pStyle w:val="Level3"/>
        <w:tabs>
          <w:tab w:val="clear" w:pos="720"/>
        </w:tabs>
        <w:jc w:val="both"/>
      </w:pPr>
      <w:r>
        <w:t>Amendments to the Contract</w:t>
      </w:r>
      <w:r w:rsidR="00CF7A86">
        <w:t xml:space="preserve"> (if applicable)</w:t>
      </w:r>
      <w:r w:rsidR="0063527F">
        <w:t>.</w:t>
      </w:r>
    </w:p>
    <w:bookmarkEnd w:id="229"/>
    <w:p w14:paraId="0286025C" w14:textId="77777777" w:rsidR="00236A0D" w:rsidRPr="003763B4" w:rsidRDefault="00236A0D" w:rsidP="00B63AA9">
      <w:pPr>
        <w:pStyle w:val="Level2Body"/>
        <w:rPr>
          <w:rFonts w:cs="Arial"/>
          <w:szCs w:val="18"/>
        </w:rPr>
      </w:pPr>
      <w:r w:rsidRPr="003763B4">
        <w:rPr>
          <w:rFonts w:cs="Arial"/>
          <w:szCs w:val="18"/>
        </w:rPr>
        <w:t xml:space="preserve"> </w:t>
      </w:r>
    </w:p>
    <w:p w14:paraId="6A154236"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4C99F3B3" w14:textId="77777777" w:rsidR="00236A0D" w:rsidRPr="003763B4" w:rsidRDefault="00236A0D" w:rsidP="00B63AA9">
      <w:pPr>
        <w:pStyle w:val="Level2Body"/>
        <w:rPr>
          <w:rFonts w:cs="Arial"/>
          <w:szCs w:val="18"/>
        </w:rPr>
      </w:pPr>
    </w:p>
    <w:p w14:paraId="492701F4" w14:textId="6581A2EC" w:rsidR="00B419D3" w:rsidRDefault="00236A0D" w:rsidP="00EF18E9">
      <w:pPr>
        <w:pStyle w:val="Level4"/>
        <w:numPr>
          <w:ilvl w:val="0"/>
          <w:numId w:val="0"/>
        </w:numPr>
        <w:ind w:left="720"/>
        <w:jc w:val="both"/>
      </w:pPr>
      <w:bookmarkStart w:id="232"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522460">
        <w:t xml:space="preserve">Addenda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and</w:t>
      </w:r>
      <w:r w:rsidR="00522460">
        <w:t>,</w:t>
      </w:r>
      <w:r w:rsidR="00064A6E">
        <w:t xml:space="preserve">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882C501" w14:textId="77777777" w:rsidR="00B419D3" w:rsidRDefault="00B419D3" w:rsidP="00066A8A">
      <w:pPr>
        <w:pStyle w:val="Level4"/>
        <w:numPr>
          <w:ilvl w:val="0"/>
          <w:numId w:val="0"/>
        </w:numPr>
        <w:ind w:left="2160"/>
        <w:jc w:val="both"/>
      </w:pPr>
    </w:p>
    <w:p w14:paraId="4BCCAF9F"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067A5523" w14:textId="77777777" w:rsidR="00236A0D" w:rsidRPr="003763B4" w:rsidRDefault="00236A0D" w:rsidP="00B63AA9">
      <w:pPr>
        <w:pStyle w:val="Level2Body"/>
        <w:rPr>
          <w:rFonts w:cs="Arial"/>
          <w:szCs w:val="18"/>
        </w:rPr>
      </w:pPr>
    </w:p>
    <w:p w14:paraId="1E20C22F"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77A4A62A" w14:textId="4EF5614C" w:rsidR="00B15C09" w:rsidRPr="003763B4" w:rsidRDefault="00B15C09" w:rsidP="00066A8A">
      <w:pPr>
        <w:pStyle w:val="Level2"/>
        <w:numPr>
          <w:ilvl w:val="1"/>
          <w:numId w:val="13"/>
        </w:numPr>
      </w:pPr>
      <w:bookmarkStart w:id="233" w:name="_Toc126238538"/>
      <w:bookmarkStart w:id="234" w:name="_Toc129770795"/>
      <w:bookmarkStart w:id="235" w:name="_Toc169814788"/>
      <w:bookmarkStart w:id="236" w:name="_Toc185513648"/>
      <w:bookmarkEnd w:id="232"/>
      <w:r w:rsidRPr="003763B4">
        <w:lastRenderedPageBreak/>
        <w:t>NOTIFICATION</w:t>
      </w:r>
      <w:bookmarkEnd w:id="233"/>
      <w:bookmarkEnd w:id="234"/>
      <w:bookmarkEnd w:id="235"/>
      <w:bookmarkEnd w:id="236"/>
      <w:r w:rsidRPr="003763B4">
        <w:t xml:space="preserve"> </w:t>
      </w:r>
    </w:p>
    <w:p w14:paraId="02878589" w14:textId="7CD966C3" w:rsidR="00D95A44" w:rsidRDefault="007207D6" w:rsidP="00B63AA9">
      <w:pPr>
        <w:pStyle w:val="Level2Body"/>
      </w:pPr>
      <w:bookmarkStart w:id="237" w:name="_Hlk167785090"/>
      <w:r>
        <w:t>Bidder</w:t>
      </w:r>
      <w:r w:rsidR="00D95A44">
        <w:t xml:space="preserve"> and State shall identify the contract manager who shall serve as the </w:t>
      </w:r>
      <w:r w:rsidR="004A3298">
        <w:t>POC</w:t>
      </w:r>
      <w:r w:rsidR="00D95A44">
        <w:t xml:space="preserve"> for the executed contract. </w:t>
      </w:r>
    </w:p>
    <w:p w14:paraId="241A7804" w14:textId="77777777" w:rsidR="00D95A44" w:rsidRDefault="00D95A44" w:rsidP="00B63AA9">
      <w:pPr>
        <w:pStyle w:val="Level2Body"/>
      </w:pPr>
    </w:p>
    <w:p w14:paraId="267B017B"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57F495DD" w14:textId="77777777" w:rsidR="00D95A44" w:rsidRDefault="00D95A44" w:rsidP="00D53335">
      <w:pPr>
        <w:pStyle w:val="Level2Body"/>
        <w:ind w:left="0"/>
      </w:pPr>
    </w:p>
    <w:p w14:paraId="5D261261"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7"/>
    <w:p w14:paraId="189BFDF0" w14:textId="77777777" w:rsidR="00BF5388" w:rsidRDefault="00BF5388" w:rsidP="00EA352C">
      <w:pPr>
        <w:pStyle w:val="Level2Body"/>
      </w:pPr>
    </w:p>
    <w:p w14:paraId="3369ACD7" w14:textId="77777777" w:rsidR="00BF5388" w:rsidRPr="00D83674" w:rsidRDefault="005A51D8" w:rsidP="00066A8A">
      <w:pPr>
        <w:pStyle w:val="Level2"/>
        <w:numPr>
          <w:ilvl w:val="1"/>
          <w:numId w:val="6"/>
        </w:numPr>
        <w:jc w:val="both"/>
        <w:rPr>
          <w:szCs w:val="18"/>
        </w:rPr>
      </w:pPr>
      <w:bookmarkStart w:id="238" w:name="_Toc126238539"/>
      <w:bookmarkStart w:id="239" w:name="_Toc129770796"/>
      <w:bookmarkStart w:id="240" w:name="_Toc169814789"/>
      <w:bookmarkStart w:id="241" w:name="_Toc185513649"/>
      <w:bookmarkStart w:id="242" w:name="_Hlk167785123"/>
      <w:r>
        <w:t>BUYER’S REPRESENTATIVE</w:t>
      </w:r>
      <w:bookmarkEnd w:id="238"/>
      <w:bookmarkEnd w:id="239"/>
      <w:bookmarkEnd w:id="240"/>
      <w:bookmarkEnd w:id="241"/>
    </w:p>
    <w:p w14:paraId="781886F9" w14:textId="77777777" w:rsidR="00BF5388" w:rsidRDefault="00BF5388" w:rsidP="00B63AA9">
      <w:pPr>
        <w:pStyle w:val="Level2Body"/>
      </w:pPr>
      <w:bookmarkStart w:id="243" w:name="_Hlk167785207"/>
      <w:bookmarkEnd w:id="242"/>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3"/>
    <w:p w14:paraId="5FFEFA9D" w14:textId="77777777" w:rsidR="00BD3CFF" w:rsidRPr="002B2CFA" w:rsidRDefault="00BD3CFF" w:rsidP="00B63AA9">
      <w:pPr>
        <w:pStyle w:val="Level2Body"/>
      </w:pPr>
    </w:p>
    <w:p w14:paraId="53E13220" w14:textId="77777777" w:rsidR="00B15C09" w:rsidRPr="003763B4" w:rsidRDefault="00B15C09" w:rsidP="00066A8A">
      <w:pPr>
        <w:pStyle w:val="Level2"/>
        <w:numPr>
          <w:ilvl w:val="1"/>
          <w:numId w:val="13"/>
        </w:numPr>
        <w:jc w:val="both"/>
      </w:pPr>
      <w:bookmarkStart w:id="244" w:name="_Toc126238540"/>
      <w:bookmarkStart w:id="245" w:name="_Toc129770797"/>
      <w:bookmarkStart w:id="246" w:name="_Toc169814790"/>
      <w:bookmarkStart w:id="247" w:name="_Toc185513650"/>
      <w:r w:rsidRPr="003763B4">
        <w:t xml:space="preserve">GOVERNING LAW </w:t>
      </w:r>
      <w:r w:rsidR="00CD76F2">
        <w:t>(</w:t>
      </w:r>
      <w:r w:rsidR="002956A1">
        <w:t>Nonnegotiable</w:t>
      </w:r>
      <w:r w:rsidR="00CD76F2">
        <w:t>)</w:t>
      </w:r>
      <w:bookmarkEnd w:id="244"/>
      <w:bookmarkEnd w:id="245"/>
      <w:bookmarkEnd w:id="246"/>
      <w:bookmarkEnd w:id="247"/>
    </w:p>
    <w:p w14:paraId="014CCE58" w14:textId="3F582873" w:rsidR="00084737" w:rsidRDefault="00084737" w:rsidP="00B63AA9">
      <w:pPr>
        <w:pStyle w:val="Level2Body"/>
      </w:pPr>
      <w:r w:rsidRPr="00084737">
        <w:t xml:space="preserve">Notwithstanding any other provision of this </w:t>
      </w:r>
      <w:r>
        <w:t xml:space="preserve">contract, or any </w:t>
      </w:r>
      <w:r w:rsidR="004A3298">
        <w:t>Amendment</w:t>
      </w:r>
      <w:r w:rsidR="004A3298" w:rsidRPr="00084737">
        <w:t xml:space="preserve"> </w:t>
      </w:r>
      <w:r w:rsidRPr="00084737">
        <w:t xml:space="preserve">or </w:t>
      </w:r>
      <w:r w:rsidR="004A3298">
        <w:t>A</w:t>
      </w:r>
      <w:r w:rsidR="004A3298" w:rsidRPr="00084737">
        <w:t>ddend</w:t>
      </w:r>
      <w:r w:rsidR="004A3298">
        <w:t>a</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7A94BBD7" w14:textId="77777777" w:rsidR="00084737" w:rsidRDefault="00084737" w:rsidP="00B63AA9">
      <w:pPr>
        <w:pStyle w:val="Level2Body"/>
      </w:pPr>
    </w:p>
    <w:p w14:paraId="36F717F3"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405E996C" w14:textId="77777777" w:rsidR="00A56DC6" w:rsidRPr="00A56DC6" w:rsidRDefault="00A56DC6" w:rsidP="00DB09AF">
      <w:pPr>
        <w:pStyle w:val="Level2Body"/>
        <w:rPr>
          <w:szCs w:val="18"/>
        </w:rPr>
      </w:pPr>
      <w:bookmarkStart w:id="248" w:name="_Toc430779733"/>
      <w:bookmarkStart w:id="249" w:name="_Toc430779735"/>
      <w:bookmarkEnd w:id="248"/>
      <w:bookmarkEnd w:id="249"/>
    </w:p>
    <w:p w14:paraId="08309D67" w14:textId="77777777" w:rsidR="00C661EC" w:rsidRPr="00B63AA9" w:rsidRDefault="00C661EC" w:rsidP="004047B1">
      <w:pPr>
        <w:pStyle w:val="Level2"/>
        <w:numPr>
          <w:ilvl w:val="1"/>
          <w:numId w:val="13"/>
        </w:numPr>
        <w:rPr>
          <w:szCs w:val="18"/>
        </w:rPr>
      </w:pPr>
      <w:bookmarkStart w:id="250" w:name="_Toc126238543"/>
      <w:bookmarkStart w:id="251" w:name="_Toc129770800"/>
      <w:bookmarkStart w:id="252" w:name="_Toc169814791"/>
      <w:bookmarkStart w:id="253" w:name="_Toc185513651"/>
      <w:r w:rsidRPr="003763B4">
        <w:t xml:space="preserve">BEGINNING OF WORK </w:t>
      </w:r>
      <w:bookmarkStart w:id="254" w:name="_Hlk167785829"/>
      <w:r w:rsidR="00B419D3">
        <w:t xml:space="preserve">&amp; </w:t>
      </w:r>
      <w:r w:rsidR="003A0CC5">
        <w:t>SUSPENSION OF SERVICES</w:t>
      </w:r>
      <w:bookmarkEnd w:id="250"/>
      <w:bookmarkEnd w:id="251"/>
      <w:bookmarkEnd w:id="252"/>
      <w:bookmarkEnd w:id="254"/>
      <w:bookmarkEnd w:id="253"/>
    </w:p>
    <w:p w14:paraId="4C1331BD"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767F7C7" w14:textId="77777777" w:rsidR="008E507E" w:rsidRDefault="008E507E" w:rsidP="00B63AA9">
      <w:pPr>
        <w:pStyle w:val="Level2Body"/>
      </w:pPr>
    </w:p>
    <w:p w14:paraId="0A995826" w14:textId="77777777" w:rsidR="003A0CC5" w:rsidRDefault="003A0CC5" w:rsidP="00D53335">
      <w:pPr>
        <w:pStyle w:val="Level2Body"/>
      </w:pPr>
      <w:bookmarkStart w:id="255"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5"/>
    <w:p w14:paraId="37D76EE4" w14:textId="77777777" w:rsidR="008B4E02" w:rsidRDefault="008B4E02" w:rsidP="00D53335">
      <w:pPr>
        <w:pStyle w:val="Level2Body"/>
      </w:pPr>
    </w:p>
    <w:p w14:paraId="5EC5E66F" w14:textId="77777777" w:rsidR="007207D6" w:rsidRDefault="008B4E02" w:rsidP="00066A8A">
      <w:pPr>
        <w:pStyle w:val="Level2"/>
        <w:numPr>
          <w:ilvl w:val="1"/>
          <w:numId w:val="13"/>
        </w:numPr>
        <w:jc w:val="both"/>
      </w:pPr>
      <w:bookmarkStart w:id="256" w:name="_Toc494097081"/>
      <w:bookmarkStart w:id="257" w:name="_Toc126238544"/>
      <w:bookmarkStart w:id="258" w:name="_Toc129770801"/>
      <w:bookmarkStart w:id="259" w:name="_Toc169814792"/>
      <w:bookmarkStart w:id="260" w:name="_Toc185513652"/>
      <w:r w:rsidRPr="00CD0D4C">
        <w:t>AMENDMENT</w:t>
      </w:r>
      <w:bookmarkEnd w:id="256"/>
      <w:bookmarkEnd w:id="257"/>
      <w:bookmarkEnd w:id="258"/>
      <w:bookmarkEnd w:id="259"/>
      <w:bookmarkEnd w:id="260"/>
    </w:p>
    <w:p w14:paraId="692626B5"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77A7EDA7" w14:textId="77777777" w:rsidR="000E1229" w:rsidRPr="002B2CFA" w:rsidRDefault="000E1229" w:rsidP="002B2CFA">
      <w:pPr>
        <w:pStyle w:val="Level2Body"/>
      </w:pPr>
    </w:p>
    <w:p w14:paraId="00552233" w14:textId="77777777" w:rsidR="00C661EC" w:rsidRPr="003763B4" w:rsidRDefault="00C661EC" w:rsidP="00B63AA9">
      <w:pPr>
        <w:pStyle w:val="Level2"/>
        <w:numPr>
          <w:ilvl w:val="1"/>
          <w:numId w:val="13"/>
        </w:numPr>
      </w:pPr>
      <w:bookmarkStart w:id="261" w:name="_Toc126238545"/>
      <w:bookmarkStart w:id="262" w:name="_Toc129770802"/>
      <w:bookmarkStart w:id="263" w:name="_Toc169814793"/>
      <w:bookmarkStart w:id="264" w:name="_Toc185513653"/>
      <w:r w:rsidRPr="003763B4">
        <w:t xml:space="preserve">CHANGE ORDERS </w:t>
      </w:r>
      <w:r w:rsidR="00B55C5B">
        <w:t>OR SUBSTITUTIONS</w:t>
      </w:r>
      <w:bookmarkEnd w:id="261"/>
      <w:bookmarkEnd w:id="262"/>
      <w:bookmarkEnd w:id="263"/>
      <w:bookmarkEnd w:id="264"/>
    </w:p>
    <w:p w14:paraId="5D0D9BD3" w14:textId="77777777" w:rsidR="000B7952" w:rsidRPr="002B2CFA" w:rsidRDefault="000B7952" w:rsidP="00B63AA9">
      <w:pPr>
        <w:pStyle w:val="Level2Body"/>
      </w:pPr>
      <w:bookmarkStart w:id="265"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E1FC851" w14:textId="77777777" w:rsidR="000B7952" w:rsidRPr="002B2CFA" w:rsidRDefault="000B7952" w:rsidP="00B63AA9">
      <w:pPr>
        <w:pStyle w:val="Level2Body"/>
      </w:pPr>
    </w:p>
    <w:p w14:paraId="5454AB68" w14:textId="77777777"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F40A8D8" w14:textId="77777777" w:rsidR="000B7952" w:rsidRPr="002B2CFA" w:rsidRDefault="000B7952" w:rsidP="00D53335">
      <w:pPr>
        <w:pStyle w:val="Level2Body"/>
      </w:pPr>
    </w:p>
    <w:p w14:paraId="7E9A4E2A"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0B5B073" w14:textId="77777777" w:rsidR="00806323" w:rsidRDefault="00806323" w:rsidP="00EA352C">
      <w:pPr>
        <w:pStyle w:val="Level2Body"/>
      </w:pPr>
    </w:p>
    <w:p w14:paraId="553EE3BF"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68B40A86" w14:textId="77777777" w:rsidR="00110370" w:rsidRDefault="00110370" w:rsidP="007A5874">
      <w:pPr>
        <w:pStyle w:val="Level2Body"/>
        <w:ind w:left="0"/>
      </w:pPr>
    </w:p>
    <w:p w14:paraId="5E04B0D0" w14:textId="258EC989" w:rsidR="00110370" w:rsidRPr="00984D78" w:rsidRDefault="00110370" w:rsidP="004A3298">
      <w:pPr>
        <w:pStyle w:val="Level2Body"/>
        <w:jc w:val="center"/>
        <w:rPr>
          <w:b/>
        </w:rPr>
      </w:pPr>
      <w:r>
        <w:rPr>
          <w:b/>
        </w:rPr>
        <w:t>***</w:t>
      </w:r>
      <w:r w:rsidR="00854A18">
        <w:rPr>
          <w:b/>
        </w:rPr>
        <w:t>Vendor</w:t>
      </w:r>
      <w:r w:rsidRPr="00984D78">
        <w:rPr>
          <w:b/>
        </w:rPr>
        <w:t xml:space="preserve"> will not substitute any item that has been awarded without prior written approval of </w:t>
      </w:r>
      <w:r w:rsidR="004A3298">
        <w:rPr>
          <w:b/>
        </w:rPr>
        <w:t>N</w:t>
      </w:r>
      <w:r w:rsidR="00F47F63">
        <w:rPr>
          <w:b/>
        </w:rPr>
        <w:t>DCS</w:t>
      </w:r>
      <w:r>
        <w:rPr>
          <w:b/>
        </w:rPr>
        <w:t>***</w:t>
      </w:r>
    </w:p>
    <w:p w14:paraId="1AE37D2E" w14:textId="77777777" w:rsidR="00190629" w:rsidRPr="003763B4" w:rsidRDefault="00052FD0" w:rsidP="00B63AA9">
      <w:pPr>
        <w:pStyle w:val="Level2"/>
        <w:numPr>
          <w:ilvl w:val="1"/>
          <w:numId w:val="9"/>
        </w:numPr>
      </w:pPr>
      <w:bookmarkStart w:id="266" w:name="_Toc126238546"/>
      <w:bookmarkStart w:id="267" w:name="_Toc129770803"/>
      <w:bookmarkStart w:id="268" w:name="_Toc169814794"/>
      <w:bookmarkStart w:id="269" w:name="_Ref176431506"/>
      <w:bookmarkStart w:id="270" w:name="_Ref176431519"/>
      <w:bookmarkStart w:id="271" w:name="_Toc185513654"/>
      <w:bookmarkEnd w:id="265"/>
      <w:r>
        <w:lastRenderedPageBreak/>
        <w:t xml:space="preserve">RECORD OF </w:t>
      </w:r>
      <w:r w:rsidR="00190629">
        <w:t>VENDOR PERFORMANCE</w:t>
      </w:r>
      <w:bookmarkEnd w:id="266"/>
      <w:bookmarkEnd w:id="267"/>
      <w:bookmarkEnd w:id="268"/>
      <w:bookmarkEnd w:id="269"/>
      <w:bookmarkEnd w:id="270"/>
      <w:bookmarkEnd w:id="271"/>
      <w:r w:rsidR="00190629">
        <w:t xml:space="preserve"> </w:t>
      </w:r>
    </w:p>
    <w:p w14:paraId="2445FD98" w14:textId="17D8A911" w:rsidR="00AD3B8A" w:rsidRPr="00514090" w:rsidRDefault="00AD3B8A" w:rsidP="00AD3B8A">
      <w:pPr>
        <w:pStyle w:val="Level2Body"/>
      </w:pPr>
      <w:r w:rsidRPr="00550D22">
        <w:t xml:space="preserve">The State may document the </w:t>
      </w:r>
      <w:r w:rsidR="004A3298">
        <w:t>V</w:t>
      </w:r>
      <w:r w:rsidR="004A3298" w:rsidRPr="00550D22">
        <w:t xml:space="preserve">endor’s </w:t>
      </w:r>
      <w:r w:rsidRPr="00550D22">
        <w:t xml:space="preserve">performance, which may include, but is not limited to, the customer service provided by the </w:t>
      </w:r>
      <w:r w:rsidR="004A3298">
        <w:t>V</w:t>
      </w:r>
      <w:r w:rsidR="004A3298" w:rsidRPr="00550D22">
        <w:t>endor</w:t>
      </w:r>
      <w:r w:rsidRPr="00550D22">
        <w:t xml:space="preserve">, the ability of the </w:t>
      </w:r>
      <w:r w:rsidR="004A3298">
        <w:t>V</w:t>
      </w:r>
      <w:r w:rsidR="004A3298" w:rsidRPr="00550D22">
        <w:t>endor</w:t>
      </w:r>
      <w:r w:rsidRPr="00550D22">
        <w:t xml:space="preserve">, the skill of the </w:t>
      </w:r>
      <w:r w:rsidR="004A3298">
        <w:t>V</w:t>
      </w:r>
      <w:r w:rsidR="004A3298" w:rsidRPr="00550D22">
        <w:t>endor</w:t>
      </w:r>
      <w:r w:rsidRPr="00550D22">
        <w:t>, and any instance(s) of products or services delivered or performed which fail to meet the terms of the purchase order, contract, and/or specifications. In addition to other remedies and options available to the State, the State may issue one</w:t>
      </w:r>
      <w:r w:rsidR="004A3298">
        <w:t xml:space="preserve"> (1)</w:t>
      </w:r>
      <w:r w:rsidRPr="00550D22">
        <w:t xml:space="preserve"> or more notices to the vendor outlining any issues the State has regarding the </w:t>
      </w:r>
      <w:r w:rsidR="004A3298">
        <w:t>V</w:t>
      </w:r>
      <w:r w:rsidR="004A3298" w:rsidRPr="00550D22">
        <w:t xml:space="preserve">endor’s </w:t>
      </w:r>
      <w:r w:rsidRPr="00550D22">
        <w:t xml:space="preserve">performance for a specific contract </w:t>
      </w:r>
      <w:r w:rsidR="004A3298">
        <w:t xml:space="preserve">by utilizing the </w:t>
      </w:r>
      <w:r w:rsidRPr="00550D22">
        <w:t>“</w:t>
      </w:r>
      <w:r>
        <w:t>Contract Compliance Request</w:t>
      </w:r>
      <w:r w:rsidR="004A3298">
        <w:t xml:space="preserve"> (VPP)</w:t>
      </w:r>
      <w:r w:rsidRPr="00550D22">
        <w:t>”</w:t>
      </w:r>
      <w:r w:rsidR="004A3298">
        <w:t xml:space="preserve"> form</w:t>
      </w:r>
      <w:r w:rsidRPr="00550D22">
        <w:t xml:space="preserve">. The State may also document the Vendor’s performance in a report, which may or may not be provided to the </w:t>
      </w:r>
      <w:r w:rsidR="004A3298">
        <w:t>V</w:t>
      </w:r>
      <w:r w:rsidR="004A3298" w:rsidRPr="00550D22">
        <w:t>endor</w:t>
      </w:r>
      <w:r w:rsidR="004A3298">
        <w:t xml:space="preserve"> by utilizing the </w:t>
      </w:r>
      <w:r w:rsidRPr="00550D22">
        <w:t>“</w:t>
      </w:r>
      <w:r>
        <w:t>Contract Non-Compliance Notice</w:t>
      </w:r>
      <w:r w:rsidR="00AF5A25">
        <w:t xml:space="preserve"> (VPP)</w:t>
      </w:r>
      <w:r w:rsidRPr="00550D22">
        <w:t>”</w:t>
      </w:r>
      <w:r w:rsidR="00AF5A25">
        <w:t xml:space="preserve"> form</w:t>
      </w:r>
      <w:r w:rsidRPr="00550D22">
        <w:t xml:space="preserve">. The Vendor shall respond to any </w:t>
      </w:r>
      <w:r w:rsidR="00AF5A25">
        <w:t>“</w:t>
      </w:r>
      <w:r>
        <w:t>Contract Compliance Request</w:t>
      </w:r>
      <w:r w:rsidR="00AF5A25">
        <w:t xml:space="preserve"> (VPP)” form</w:t>
      </w:r>
      <w:r w:rsidRPr="00550D22">
        <w:t xml:space="preserve"> or </w:t>
      </w:r>
      <w:r w:rsidR="00AF5A25">
        <w:t>“</w:t>
      </w:r>
      <w:r>
        <w:t>Contract Non-Compliance Notice</w:t>
      </w:r>
      <w:r w:rsidR="00AF5A25">
        <w:t xml:space="preserve"> (VPP)” form</w:t>
      </w:r>
      <w:r w:rsidRPr="00550D22">
        <w:t xml:space="preserve"> in accordance with such notice or request. At the sole discretion of the State, such </w:t>
      </w:r>
      <w:r w:rsidR="00AF5A25">
        <w:t>“</w:t>
      </w:r>
      <w:r>
        <w:t>Contract Compliance Request</w:t>
      </w:r>
      <w:r w:rsidR="00AF5A25">
        <w:t xml:space="preserve"> (VPP)” form</w:t>
      </w:r>
      <w:r w:rsidRPr="00550D22">
        <w:t xml:space="preserve">s and </w:t>
      </w:r>
      <w:r w:rsidR="00AF5A25">
        <w:t>“</w:t>
      </w:r>
      <w:r>
        <w:t>Contract Non-Compliance Notice</w:t>
      </w:r>
      <w:r w:rsidR="00AF5A25">
        <w:t xml:space="preserve"> (VPP)” form</w:t>
      </w:r>
      <w:r w:rsidRPr="00550D22">
        <w:t xml:space="preserve">s may be placed in the State’s records regarding the </w:t>
      </w:r>
      <w:r w:rsidR="00AF5A25">
        <w:t>V</w:t>
      </w:r>
      <w:r w:rsidR="00AF5A25" w:rsidRPr="00550D22">
        <w:t xml:space="preserve">endor </w:t>
      </w:r>
      <w:r w:rsidRPr="00550D22">
        <w:t xml:space="preserve">and may be considered by the State and held against the </w:t>
      </w:r>
      <w:r w:rsidR="00AF5A25">
        <w:t>V</w:t>
      </w:r>
      <w:r w:rsidR="00AF5A25" w:rsidRPr="00550D22">
        <w:t xml:space="preserve">endor </w:t>
      </w:r>
      <w:r w:rsidRPr="00550D22">
        <w:t>in any future contract or award opportunity.</w:t>
      </w:r>
      <w:r w:rsidR="0008643A">
        <w:t xml:space="preserve"> The record of </w:t>
      </w:r>
      <w:r w:rsidR="00AF5A25">
        <w:t xml:space="preserve">Vendor </w:t>
      </w:r>
      <w:r w:rsidR="0008643A">
        <w:t>performance will be considered in any suspension or debarment action.</w:t>
      </w:r>
    </w:p>
    <w:p w14:paraId="2C1E6652" w14:textId="77777777" w:rsidR="00411B97" w:rsidRPr="002B2CFA" w:rsidRDefault="00411B97" w:rsidP="002139EA">
      <w:pPr>
        <w:pStyle w:val="Level2Body"/>
        <w:ind w:left="0"/>
      </w:pPr>
    </w:p>
    <w:p w14:paraId="254810D0" w14:textId="77777777" w:rsidR="00411B97" w:rsidRPr="003763B4" w:rsidRDefault="00411B97" w:rsidP="00B63AA9">
      <w:pPr>
        <w:pStyle w:val="Level2"/>
        <w:numPr>
          <w:ilvl w:val="1"/>
          <w:numId w:val="13"/>
        </w:numPr>
      </w:pPr>
      <w:bookmarkStart w:id="272" w:name="_Toc126238547"/>
      <w:bookmarkStart w:id="273" w:name="_Toc129770805"/>
      <w:bookmarkStart w:id="274" w:name="_Toc169814795"/>
      <w:bookmarkStart w:id="275" w:name="_Toc185513655"/>
      <w:r>
        <w:t xml:space="preserve">NOTICE OF POTENTIAL </w:t>
      </w:r>
      <w:r w:rsidR="001710F1">
        <w:t xml:space="preserve">VENDOR </w:t>
      </w:r>
      <w:r>
        <w:t>BREACH</w:t>
      </w:r>
      <w:bookmarkEnd w:id="272"/>
      <w:bookmarkEnd w:id="273"/>
      <w:bookmarkEnd w:id="274"/>
      <w:bookmarkEnd w:id="275"/>
    </w:p>
    <w:p w14:paraId="58B9B7CE" w14:textId="77777777" w:rsidR="00411B97" w:rsidRPr="00CA476E" w:rsidRDefault="00411B97" w:rsidP="00D83826">
      <w:pPr>
        <w:pStyle w:val="Level2Body"/>
      </w:pPr>
      <w:bookmarkStart w:id="276"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6"/>
    <w:p w14:paraId="67CD352C" w14:textId="77777777" w:rsidR="00411B97" w:rsidRPr="00514090" w:rsidRDefault="00411B97" w:rsidP="00514090">
      <w:pPr>
        <w:pStyle w:val="Level2Body"/>
      </w:pPr>
    </w:p>
    <w:p w14:paraId="467DC2EF" w14:textId="77777777" w:rsidR="00C661EC" w:rsidRPr="003763B4" w:rsidRDefault="00C661EC" w:rsidP="00B63AA9">
      <w:pPr>
        <w:pStyle w:val="Level2"/>
        <w:numPr>
          <w:ilvl w:val="1"/>
          <w:numId w:val="13"/>
        </w:numPr>
      </w:pPr>
      <w:bookmarkStart w:id="277" w:name="_Toc126238548"/>
      <w:bookmarkStart w:id="278" w:name="_Toc129770806"/>
      <w:bookmarkStart w:id="279" w:name="_Toc169814796"/>
      <w:bookmarkStart w:id="280" w:name="_Toc185513656"/>
      <w:r w:rsidRPr="003763B4">
        <w:t>BREACH</w:t>
      </w:r>
      <w:bookmarkEnd w:id="277"/>
      <w:bookmarkEnd w:id="278"/>
      <w:bookmarkEnd w:id="279"/>
      <w:bookmarkEnd w:id="280"/>
    </w:p>
    <w:p w14:paraId="61AC1E84" w14:textId="77777777" w:rsidR="00C71A85" w:rsidRDefault="00366F92" w:rsidP="00C71A85">
      <w:pPr>
        <w:pStyle w:val="Level2Body"/>
      </w:pPr>
      <w:bookmarkStart w:id="281"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1"/>
    </w:p>
    <w:p w14:paraId="231BAA09" w14:textId="77777777" w:rsidR="00366F92" w:rsidRDefault="00366F92" w:rsidP="00C71A85">
      <w:pPr>
        <w:pStyle w:val="Level2Body"/>
      </w:pPr>
    </w:p>
    <w:p w14:paraId="5CDB124B" w14:textId="208F1C0D" w:rsidR="00366F92" w:rsidRPr="006D7D5F" w:rsidRDefault="00366F92" w:rsidP="00366F92">
      <w:pPr>
        <w:pStyle w:val="Level2Body"/>
      </w:pPr>
      <w:r w:rsidRPr="006D7D5F">
        <w:t xml:space="preserve">In case of breach by the </w:t>
      </w:r>
      <w:r>
        <w:t>Vendor</w:t>
      </w:r>
      <w:r w:rsidRPr="006D7D5F">
        <w:t xml:space="preserve">, the State may, without unreasonable delay, make a good faith effort </w:t>
      </w:r>
      <w:r>
        <w:t xml:space="preserve">to </w:t>
      </w:r>
      <w:r w:rsidRPr="006D7D5F">
        <w:t>make a reasonable purchase or contract to purchas</w:t>
      </w:r>
      <w:r>
        <w:t>e</w:t>
      </w:r>
      <w:r w:rsidRPr="006D7D5F">
        <w:t xml:space="preserve"> goods in substitution of those due from the </w:t>
      </w:r>
      <w:r>
        <w:t>Vendor</w:t>
      </w:r>
      <w:r w:rsidRPr="006D7D5F">
        <w:t>.</w:t>
      </w:r>
      <w:r>
        <w:t xml:space="preserve"> </w:t>
      </w:r>
      <w:r w:rsidRPr="006D7D5F">
        <w:t xml:space="preserve">The State may recover from the </w:t>
      </w:r>
      <w:r>
        <w:t>Vendor</w:t>
      </w:r>
      <w:r w:rsidRPr="006D7D5F">
        <w:t xml:space="preserve"> as damages the difference between the costs of covering the breach.</w:t>
      </w:r>
      <w:r>
        <w:t xml:space="preserve"> </w:t>
      </w:r>
      <w:r w:rsidRPr="006D7D5F">
        <w:t xml:space="preserve">Notwithstanding any clause to the contrary, the State may also recover the contract price together with any incidental or consequential damages defined in UCC Section 2-715, but less expenses saved in consequence of </w:t>
      </w:r>
      <w:r>
        <w:t>Vendor</w:t>
      </w:r>
      <w:r w:rsidRPr="006D7D5F">
        <w:t>’s breach</w:t>
      </w:r>
      <w:r>
        <w:t xml:space="preserve"> OR </w:t>
      </w:r>
      <w:r w:rsidRPr="002B2CFA">
        <w:t xml:space="preserve">In case of default of the </w:t>
      </w:r>
      <w:r>
        <w:t>Vendor</w:t>
      </w:r>
      <w:r w:rsidRPr="002B2CFA">
        <w:t xml:space="preserve">, the State may contract the service from other sources and hold the </w:t>
      </w:r>
      <w:r>
        <w:t>Vendor</w:t>
      </w:r>
      <w:r w:rsidRPr="002B2CFA">
        <w:t xml:space="preserve"> responsible for any excess cost occasioned thereby.</w:t>
      </w:r>
    </w:p>
    <w:p w14:paraId="5B59A761" w14:textId="77777777" w:rsidR="00366F92" w:rsidRPr="006D7D5F" w:rsidRDefault="00366F92" w:rsidP="00366F92">
      <w:pPr>
        <w:pStyle w:val="Level2Body"/>
      </w:pPr>
    </w:p>
    <w:p w14:paraId="19770FCE"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07A603F7" w14:textId="77777777" w:rsidR="00C661EC" w:rsidRPr="002B2CFA" w:rsidRDefault="00C661EC" w:rsidP="005B0D32">
      <w:pPr>
        <w:pStyle w:val="Level2Body"/>
      </w:pPr>
    </w:p>
    <w:p w14:paraId="06F2E211" w14:textId="77777777" w:rsidR="00C661EC" w:rsidRPr="003763B4" w:rsidRDefault="000B7952" w:rsidP="00B63AA9">
      <w:pPr>
        <w:pStyle w:val="Level2"/>
        <w:numPr>
          <w:ilvl w:val="1"/>
          <w:numId w:val="13"/>
        </w:numPr>
      </w:pPr>
      <w:bookmarkStart w:id="282" w:name="_Toc126238549"/>
      <w:bookmarkStart w:id="283" w:name="_Toc129770807"/>
      <w:bookmarkStart w:id="284" w:name="_Toc169814797"/>
      <w:bookmarkStart w:id="285" w:name="_Toc185513657"/>
      <w:r>
        <w:t>NON-WAIVER OF BREACH</w:t>
      </w:r>
      <w:bookmarkEnd w:id="282"/>
      <w:bookmarkEnd w:id="283"/>
      <w:bookmarkEnd w:id="284"/>
      <w:bookmarkEnd w:id="285"/>
    </w:p>
    <w:p w14:paraId="2ED756A8"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16243284" w14:textId="77777777" w:rsidR="00C661EC" w:rsidRPr="002B2CFA" w:rsidRDefault="00C661EC" w:rsidP="002B2CFA">
      <w:pPr>
        <w:pStyle w:val="Level2Body"/>
      </w:pPr>
    </w:p>
    <w:p w14:paraId="05B2B05F" w14:textId="77777777" w:rsidR="00C661EC" w:rsidRPr="003763B4" w:rsidRDefault="00C661EC" w:rsidP="00B63AA9">
      <w:pPr>
        <w:pStyle w:val="Level2"/>
        <w:numPr>
          <w:ilvl w:val="1"/>
          <w:numId w:val="13"/>
        </w:numPr>
      </w:pPr>
      <w:bookmarkStart w:id="286" w:name="_Toc126238550"/>
      <w:bookmarkStart w:id="287" w:name="_Toc129770808"/>
      <w:bookmarkStart w:id="288" w:name="_Toc169814798"/>
      <w:bookmarkStart w:id="289" w:name="_Toc185513658"/>
      <w:r w:rsidRPr="003763B4">
        <w:t>SEVERABILITY</w:t>
      </w:r>
      <w:bookmarkEnd w:id="286"/>
      <w:bookmarkEnd w:id="287"/>
      <w:bookmarkEnd w:id="288"/>
      <w:bookmarkEnd w:id="289"/>
      <w:r w:rsidRPr="003763B4">
        <w:t xml:space="preserve"> </w:t>
      </w:r>
    </w:p>
    <w:p w14:paraId="3324EBC1"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2A750A48" w14:textId="77777777" w:rsidR="00C661EC" w:rsidRPr="003763B4" w:rsidRDefault="00C661EC" w:rsidP="00C661EC">
      <w:pPr>
        <w:pStyle w:val="Level2Body"/>
        <w:rPr>
          <w:rFonts w:cs="Arial"/>
          <w:szCs w:val="18"/>
        </w:rPr>
      </w:pPr>
    </w:p>
    <w:p w14:paraId="6718245A" w14:textId="77777777" w:rsidR="00C661EC" w:rsidRPr="00514090" w:rsidRDefault="00C661EC" w:rsidP="00B63AA9">
      <w:pPr>
        <w:pStyle w:val="Level2"/>
        <w:numPr>
          <w:ilvl w:val="1"/>
          <w:numId w:val="13"/>
        </w:numPr>
      </w:pPr>
      <w:bookmarkStart w:id="290" w:name="_Toc126238551"/>
      <w:bookmarkStart w:id="291" w:name="_Toc129770809"/>
      <w:bookmarkStart w:id="292" w:name="_Toc169814799"/>
      <w:bookmarkStart w:id="293" w:name="_Toc185513659"/>
      <w:r w:rsidRPr="00514090">
        <w:t>INDEMNI</w:t>
      </w:r>
      <w:bookmarkStart w:id="294" w:name="_Toc133215011"/>
      <w:r w:rsidRPr="00514090">
        <w:t>FICATION</w:t>
      </w:r>
      <w:bookmarkEnd w:id="290"/>
      <w:bookmarkEnd w:id="291"/>
      <w:bookmarkEnd w:id="292"/>
      <w:bookmarkEnd w:id="294"/>
      <w:bookmarkEnd w:id="293"/>
      <w:r w:rsidRPr="00514090">
        <w:t xml:space="preserve"> </w:t>
      </w:r>
    </w:p>
    <w:p w14:paraId="57541FFB" w14:textId="77777777" w:rsidR="005C72ED" w:rsidRDefault="005C72ED" w:rsidP="005C72ED">
      <w:pPr>
        <w:pStyle w:val="Level3"/>
        <w:numPr>
          <w:ilvl w:val="0"/>
          <w:numId w:val="0"/>
        </w:numPr>
        <w:ind w:left="1440"/>
        <w:jc w:val="both"/>
        <w:rPr>
          <w:rFonts w:cs="Arial"/>
          <w:b/>
          <w:szCs w:val="18"/>
        </w:rPr>
      </w:pPr>
    </w:p>
    <w:p w14:paraId="24377361" w14:textId="417241D3"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7E520C2D"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2CAA268A" w14:textId="77777777" w:rsidR="00C661EC" w:rsidRPr="002B2CFA" w:rsidRDefault="00C661EC" w:rsidP="00B63AA9">
      <w:pPr>
        <w:pStyle w:val="Level3Body"/>
      </w:pPr>
    </w:p>
    <w:p w14:paraId="16955048"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79358CF4"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166D72B1" w14:textId="77777777" w:rsidR="00C661EC" w:rsidRPr="002B2CFA" w:rsidRDefault="00C661EC" w:rsidP="00B63AA9">
      <w:pPr>
        <w:pStyle w:val="Level3Body"/>
      </w:pPr>
    </w:p>
    <w:p w14:paraId="7FD5A220" w14:textId="77777777" w:rsidR="00C661EC" w:rsidRPr="002B2CFA" w:rsidRDefault="00C661EC" w:rsidP="00B63AA9">
      <w:pPr>
        <w:pStyle w:val="Level3Body"/>
      </w:pPr>
      <w:r w:rsidRPr="002B2CFA">
        <w:lastRenderedPageBreak/>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41B99DCF" w14:textId="77777777" w:rsidR="00C661EC" w:rsidRPr="002B2CFA" w:rsidRDefault="00C661EC" w:rsidP="00D53335">
      <w:pPr>
        <w:pStyle w:val="Level3Body"/>
      </w:pPr>
    </w:p>
    <w:p w14:paraId="08E7F587"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45C30207"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6531930B" w14:textId="77777777" w:rsidR="00C661EC" w:rsidRPr="002B2CFA" w:rsidRDefault="00C661EC" w:rsidP="00B63AA9">
      <w:pPr>
        <w:pStyle w:val="Level3Body"/>
      </w:pPr>
    </w:p>
    <w:p w14:paraId="39E2F84B"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535C3348"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5" w:name="_Hlk168652031"/>
      <w:r w:rsidR="00975E2F">
        <w:t>Neb. Rev. Stat. §</w:t>
      </w:r>
      <w:bookmarkEnd w:id="295"/>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328296D" w14:textId="77777777" w:rsidR="00C661EC" w:rsidRPr="002B2CFA" w:rsidRDefault="00C661EC" w:rsidP="00B63AA9">
      <w:pPr>
        <w:pStyle w:val="Level3Body"/>
      </w:pPr>
    </w:p>
    <w:p w14:paraId="210D8A0C"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5972A135" w14:textId="77777777" w:rsidR="00C661EC" w:rsidRPr="002B2CFA" w:rsidRDefault="00C661EC" w:rsidP="002B2CFA">
      <w:pPr>
        <w:pStyle w:val="Level2Body"/>
      </w:pPr>
      <w:bookmarkStart w:id="296" w:name="_Toc461022345"/>
      <w:bookmarkStart w:id="297" w:name="_Toc461022451"/>
      <w:bookmarkStart w:id="298" w:name="_Toc461022648"/>
      <w:bookmarkStart w:id="299" w:name="_Toc461029558"/>
      <w:bookmarkStart w:id="300" w:name="_Toc461085153"/>
      <w:bookmarkStart w:id="301" w:name="_Toc461087305"/>
      <w:bookmarkStart w:id="302" w:name="_Toc461087406"/>
      <w:bookmarkStart w:id="303" w:name="_Toc461087550"/>
      <w:bookmarkStart w:id="304" w:name="_Toc461087729"/>
      <w:bookmarkStart w:id="305" w:name="_Toc461090017"/>
      <w:bookmarkStart w:id="306" w:name="_Toc461090120"/>
      <w:bookmarkStart w:id="307" w:name="_Toc461090223"/>
      <w:bookmarkStart w:id="308" w:name="_Toc461094041"/>
      <w:bookmarkStart w:id="309" w:name="_Toc461094143"/>
      <w:bookmarkStart w:id="310" w:name="_Toc461094245"/>
      <w:bookmarkStart w:id="311" w:name="_Toc461094348"/>
      <w:bookmarkStart w:id="312" w:name="_Toc461094459"/>
      <w:bookmarkStart w:id="313" w:name="_Toc464199451"/>
      <w:bookmarkStart w:id="314" w:name="_Toc464199553"/>
      <w:bookmarkStart w:id="315" w:name="_Toc464204905"/>
      <w:bookmarkStart w:id="316" w:name="_Toc464205042"/>
      <w:bookmarkStart w:id="317" w:name="_Toc464205147"/>
      <w:bookmarkStart w:id="318" w:name="_Toc464552523"/>
      <w:bookmarkStart w:id="319" w:name="_Toc464552737"/>
      <w:bookmarkStart w:id="320" w:name="_Toc464552843"/>
      <w:bookmarkStart w:id="321" w:name="_Toc464552950"/>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D9F5715" w14:textId="77777777" w:rsidR="008B2116" w:rsidRPr="003763B4" w:rsidRDefault="008B2116" w:rsidP="00B63AA9">
      <w:pPr>
        <w:pStyle w:val="Level2"/>
        <w:numPr>
          <w:ilvl w:val="1"/>
          <w:numId w:val="13"/>
        </w:numPr>
      </w:pPr>
      <w:bookmarkStart w:id="322" w:name="_Toc126238556"/>
      <w:bookmarkStart w:id="323" w:name="_Toc129770814"/>
      <w:bookmarkStart w:id="324" w:name="_Toc169814802"/>
      <w:bookmarkStart w:id="325" w:name="_Toc185513660"/>
      <w:r w:rsidRPr="003763B4">
        <w:t>ASSIGNMENT</w:t>
      </w:r>
      <w:r w:rsidR="0016379C">
        <w:t>, SALE, OR MERGER</w:t>
      </w:r>
      <w:bookmarkEnd w:id="322"/>
      <w:bookmarkEnd w:id="323"/>
      <w:bookmarkEnd w:id="324"/>
      <w:bookmarkEnd w:id="325"/>
      <w:r w:rsidRPr="003763B4">
        <w:t xml:space="preserve"> </w:t>
      </w:r>
    </w:p>
    <w:p w14:paraId="04DC7888"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190899DA" w14:textId="77777777" w:rsidR="00543B44" w:rsidRPr="006D7D5F" w:rsidRDefault="00543B44" w:rsidP="00543B44">
      <w:pPr>
        <w:pStyle w:val="Level2Body"/>
      </w:pPr>
    </w:p>
    <w:p w14:paraId="7A030C9E"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62081417" w14:textId="77777777" w:rsidR="00725AB1" w:rsidRPr="003763B4" w:rsidRDefault="00725AB1" w:rsidP="00725AB1">
      <w:pPr>
        <w:pStyle w:val="Level2Body"/>
        <w:rPr>
          <w:rFonts w:cs="Arial"/>
          <w:szCs w:val="18"/>
        </w:rPr>
      </w:pPr>
    </w:p>
    <w:p w14:paraId="6AF79896" w14:textId="77777777" w:rsidR="00725AB1" w:rsidRPr="003763B4" w:rsidRDefault="00725AB1" w:rsidP="00B63AA9">
      <w:pPr>
        <w:pStyle w:val="Level2"/>
        <w:numPr>
          <w:ilvl w:val="1"/>
          <w:numId w:val="13"/>
        </w:numPr>
      </w:pPr>
      <w:bookmarkStart w:id="326" w:name="_Toc126238557"/>
      <w:bookmarkStart w:id="327" w:name="_Toc129770815"/>
      <w:bookmarkStart w:id="328" w:name="_Toc169814803"/>
      <w:bookmarkStart w:id="329" w:name="_Toc185513661"/>
      <w:r>
        <w:t>CONTRACTING WITH OTHER</w:t>
      </w:r>
      <w:r w:rsidR="00FC24CD">
        <w:t xml:space="preserve"> NEBRASKA</w:t>
      </w:r>
      <w:r>
        <w:t xml:space="preserve"> </w:t>
      </w:r>
      <w:r w:rsidRPr="003763B4">
        <w:t>POLITICAL SUBDIVISIONS</w:t>
      </w:r>
      <w:r w:rsidR="00110370">
        <w:t xml:space="preserve"> OF THE STATE OR ANOTHER STATE</w:t>
      </w:r>
      <w:bookmarkEnd w:id="326"/>
      <w:bookmarkEnd w:id="327"/>
      <w:bookmarkEnd w:id="328"/>
      <w:bookmarkEnd w:id="329"/>
    </w:p>
    <w:p w14:paraId="37A5915A" w14:textId="77777777" w:rsidR="00725AB1" w:rsidRDefault="00725AB1" w:rsidP="00514090">
      <w:pPr>
        <w:pStyle w:val="Level2Body"/>
      </w:pPr>
      <w:bookmarkStart w:id="330"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65C60209" w14:textId="77777777" w:rsidR="00110370" w:rsidRDefault="00110370" w:rsidP="00514090">
      <w:pPr>
        <w:pStyle w:val="Level2Body"/>
      </w:pPr>
    </w:p>
    <w:p w14:paraId="7848F306"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30"/>
    <w:p w14:paraId="21A032A1" w14:textId="77777777" w:rsidR="00725AB1" w:rsidRPr="002B2CFA" w:rsidRDefault="00725AB1" w:rsidP="002B2CFA">
      <w:pPr>
        <w:pStyle w:val="Level2Body"/>
      </w:pPr>
    </w:p>
    <w:p w14:paraId="19C3114C" w14:textId="77777777" w:rsidR="008B2116" w:rsidRPr="003763B4" w:rsidRDefault="008B2116" w:rsidP="00B63AA9">
      <w:pPr>
        <w:pStyle w:val="Level2"/>
        <w:numPr>
          <w:ilvl w:val="1"/>
          <w:numId w:val="13"/>
        </w:numPr>
      </w:pPr>
      <w:bookmarkStart w:id="331" w:name="_Toc461021171"/>
      <w:bookmarkStart w:id="332" w:name="_Toc461021274"/>
      <w:bookmarkStart w:id="333" w:name="_Toc461021376"/>
      <w:bookmarkStart w:id="334" w:name="_Toc461021477"/>
      <w:bookmarkStart w:id="335" w:name="_Toc461021576"/>
      <w:bookmarkStart w:id="336" w:name="_Toc461021675"/>
      <w:bookmarkStart w:id="337" w:name="_Toc461022032"/>
      <w:bookmarkStart w:id="338" w:name="_Toc461022139"/>
      <w:bookmarkStart w:id="339" w:name="_Toc461022245"/>
      <w:bookmarkStart w:id="340" w:name="_Toc461022352"/>
      <w:bookmarkStart w:id="341" w:name="_Toc461022458"/>
      <w:bookmarkStart w:id="342" w:name="_Toc461022555"/>
      <w:bookmarkStart w:id="343" w:name="_Toc461022655"/>
      <w:bookmarkStart w:id="344" w:name="_Toc461029565"/>
      <w:bookmarkStart w:id="345" w:name="_Toc461085159"/>
      <w:bookmarkStart w:id="346" w:name="_Toc461087311"/>
      <w:bookmarkStart w:id="347" w:name="_Toc461087412"/>
      <w:bookmarkStart w:id="348" w:name="_Toc461087556"/>
      <w:bookmarkStart w:id="349" w:name="_Toc461087735"/>
      <w:bookmarkStart w:id="350" w:name="_Toc461090023"/>
      <w:bookmarkStart w:id="351" w:name="_Toc461090126"/>
      <w:bookmarkStart w:id="352" w:name="_Toc461090229"/>
      <w:bookmarkStart w:id="353" w:name="_Toc461094047"/>
      <w:bookmarkStart w:id="354" w:name="_Toc461094149"/>
      <w:bookmarkStart w:id="355" w:name="_Toc461094251"/>
      <w:bookmarkStart w:id="356" w:name="_Toc461094354"/>
      <w:bookmarkStart w:id="357" w:name="_Toc461094465"/>
      <w:bookmarkStart w:id="358" w:name="_Toc464199457"/>
      <w:bookmarkStart w:id="359" w:name="_Toc464199559"/>
      <w:bookmarkStart w:id="360" w:name="_Toc464204911"/>
      <w:bookmarkStart w:id="361" w:name="_Toc464205048"/>
      <w:bookmarkStart w:id="362" w:name="_Toc464205153"/>
      <w:bookmarkStart w:id="363" w:name="_Toc464552529"/>
      <w:bookmarkStart w:id="364" w:name="_Toc464552743"/>
      <w:bookmarkStart w:id="365" w:name="_Toc464552849"/>
      <w:bookmarkStart w:id="366" w:name="_Toc464552956"/>
      <w:bookmarkStart w:id="367" w:name="_Toc126238558"/>
      <w:bookmarkStart w:id="368" w:name="_Toc129770816"/>
      <w:bookmarkStart w:id="369" w:name="_Toc169814804"/>
      <w:bookmarkStart w:id="370" w:name="_Toc18551366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3763B4">
        <w:t>FORCE MAJEURE</w:t>
      </w:r>
      <w:bookmarkEnd w:id="367"/>
      <w:bookmarkEnd w:id="368"/>
      <w:bookmarkEnd w:id="369"/>
      <w:bookmarkEnd w:id="370"/>
      <w:r w:rsidRPr="003763B4">
        <w:t xml:space="preserve"> </w:t>
      </w:r>
    </w:p>
    <w:p w14:paraId="6B7B5D09"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76AD0698" w14:textId="77777777" w:rsidR="008B2116" w:rsidRPr="003763B4" w:rsidRDefault="008B2116" w:rsidP="008B2116">
      <w:pPr>
        <w:pStyle w:val="Level2Body"/>
        <w:rPr>
          <w:rFonts w:cs="Arial"/>
          <w:szCs w:val="18"/>
        </w:rPr>
      </w:pPr>
    </w:p>
    <w:p w14:paraId="66E2FDD0" w14:textId="77777777" w:rsidR="008B2116" w:rsidRPr="003763B4" w:rsidRDefault="008B2116" w:rsidP="00B63AA9">
      <w:pPr>
        <w:pStyle w:val="Level2"/>
        <w:numPr>
          <w:ilvl w:val="1"/>
          <w:numId w:val="13"/>
        </w:numPr>
      </w:pPr>
      <w:bookmarkStart w:id="371" w:name="_Toc126238559"/>
      <w:bookmarkStart w:id="372" w:name="_Toc129770817"/>
      <w:bookmarkStart w:id="373" w:name="_Toc169814805"/>
      <w:bookmarkStart w:id="374" w:name="_Toc185513663"/>
      <w:r w:rsidRPr="003763B4">
        <w:t>CONFIDENTIALITY</w:t>
      </w:r>
      <w:bookmarkEnd w:id="371"/>
      <w:bookmarkEnd w:id="372"/>
      <w:bookmarkEnd w:id="373"/>
      <w:bookmarkEnd w:id="374"/>
      <w:r w:rsidRPr="003763B4">
        <w:t xml:space="preserve"> </w:t>
      </w:r>
    </w:p>
    <w:p w14:paraId="2D2FF380"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9D2E4C" w14:textId="77777777" w:rsidR="008B2116" w:rsidRPr="001D380A" w:rsidRDefault="008B2116" w:rsidP="001D380A">
      <w:pPr>
        <w:pStyle w:val="Level2Body"/>
      </w:pPr>
    </w:p>
    <w:p w14:paraId="6005E74F"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D87A966" w14:textId="77777777" w:rsidR="00C661EC" w:rsidRPr="002B2CFA" w:rsidRDefault="00C661EC" w:rsidP="002B2CFA">
      <w:pPr>
        <w:pStyle w:val="Level2Body"/>
      </w:pPr>
    </w:p>
    <w:p w14:paraId="387A96E1" w14:textId="77777777" w:rsidR="008B2116" w:rsidRPr="003763B4" w:rsidRDefault="008B2116" w:rsidP="00B63AA9">
      <w:pPr>
        <w:pStyle w:val="Level2"/>
        <w:numPr>
          <w:ilvl w:val="1"/>
          <w:numId w:val="13"/>
        </w:numPr>
      </w:pPr>
      <w:bookmarkStart w:id="375" w:name="_Toc126238562"/>
      <w:bookmarkStart w:id="376" w:name="_Toc129770820"/>
      <w:bookmarkStart w:id="377" w:name="_Toc169814806"/>
      <w:bookmarkStart w:id="378" w:name="_Toc185513664"/>
      <w:r w:rsidRPr="003763B4">
        <w:lastRenderedPageBreak/>
        <w:t>EARLY TERMINATION</w:t>
      </w:r>
      <w:bookmarkEnd w:id="375"/>
      <w:bookmarkEnd w:id="376"/>
      <w:bookmarkEnd w:id="377"/>
      <w:bookmarkEnd w:id="378"/>
      <w:r w:rsidRPr="003763B4">
        <w:t xml:space="preserve"> </w:t>
      </w:r>
    </w:p>
    <w:p w14:paraId="51FB13FF" w14:textId="77777777" w:rsidR="008B2116" w:rsidRDefault="008B2116" w:rsidP="00514090">
      <w:pPr>
        <w:pStyle w:val="Level2Body"/>
      </w:pPr>
      <w:r w:rsidRPr="003763B4">
        <w:t>The contract may be terminated as follows:</w:t>
      </w:r>
    </w:p>
    <w:p w14:paraId="283B0ACF" w14:textId="77777777" w:rsidR="00DD20FF" w:rsidRPr="003763B4" w:rsidRDefault="00DD20FF" w:rsidP="00514090">
      <w:pPr>
        <w:pStyle w:val="Level2Body"/>
      </w:pPr>
    </w:p>
    <w:p w14:paraId="7C1A739F"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1DD2A575"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352235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7C665C5E" w14:textId="77777777" w:rsidR="00DD20FF" w:rsidRPr="003763B4" w:rsidRDefault="00DD20FF" w:rsidP="00B63AA9">
      <w:pPr>
        <w:pStyle w:val="Level3Body"/>
      </w:pPr>
    </w:p>
    <w:p w14:paraId="7DF280B3" w14:textId="2E22FD3D" w:rsidR="008B1D49" w:rsidRPr="003408BC" w:rsidRDefault="000F0C3C" w:rsidP="003408BC">
      <w:pPr>
        <w:pStyle w:val="Level4"/>
        <w:jc w:val="both"/>
        <w:rPr>
          <w:rFonts w:cs="Arial"/>
          <w:szCs w:val="18"/>
        </w:rPr>
      </w:pPr>
      <w:r>
        <w:rPr>
          <w:rFonts w:cs="Arial"/>
          <w:szCs w:val="18"/>
        </w:rPr>
        <w:t>I</w:t>
      </w:r>
      <w:r w:rsidRPr="003763B4">
        <w:rPr>
          <w:rFonts w:cs="Arial"/>
          <w:szCs w:val="18"/>
        </w:rPr>
        <w:t xml:space="preserve">f </w:t>
      </w:r>
      <w:r w:rsidR="008B2116" w:rsidRPr="003763B4">
        <w:rPr>
          <w:rFonts w:cs="Arial"/>
          <w:szCs w:val="18"/>
        </w:rPr>
        <w:t xml:space="preserve">directed to do so by </w:t>
      </w:r>
      <w:proofErr w:type="gramStart"/>
      <w:r w:rsidR="008B2116" w:rsidRPr="003763B4">
        <w:rPr>
          <w:rFonts w:cs="Arial"/>
          <w:szCs w:val="18"/>
        </w:rPr>
        <w:t>statute</w:t>
      </w:r>
      <w:r>
        <w:rPr>
          <w:rFonts w:cs="Arial"/>
          <w:szCs w:val="18"/>
        </w:rPr>
        <w:t>;</w:t>
      </w:r>
      <w:proofErr w:type="gramEnd"/>
      <w:r>
        <w:rPr>
          <w:rFonts w:cs="Arial"/>
          <w:szCs w:val="18"/>
        </w:rPr>
        <w:t xml:space="preserve"> </w:t>
      </w:r>
    </w:p>
    <w:p w14:paraId="5B404B49" w14:textId="0F59D5FE"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w:t>
      </w:r>
      <w:proofErr w:type="gramStart"/>
      <w:r w:rsidR="008B2116" w:rsidRPr="003763B4">
        <w:rPr>
          <w:rFonts w:cs="Arial"/>
          <w:szCs w:val="18"/>
        </w:rPr>
        <w:t>business</w:t>
      </w:r>
      <w:r w:rsidR="000F0C3C">
        <w:rPr>
          <w:rFonts w:cs="Arial"/>
          <w:szCs w:val="18"/>
        </w:rPr>
        <w:t>;</w:t>
      </w:r>
      <w:proofErr w:type="gramEnd"/>
    </w:p>
    <w:p w14:paraId="4C951DE3" w14:textId="538606B1" w:rsidR="008B1D49" w:rsidRPr="003408BC" w:rsidRDefault="000F0C3C" w:rsidP="003408BC">
      <w:pPr>
        <w:pStyle w:val="Level4"/>
        <w:jc w:val="both"/>
        <w:rPr>
          <w:rFonts w:cs="Arial"/>
          <w:szCs w:val="18"/>
        </w:rPr>
      </w:pPr>
      <w:r>
        <w:rPr>
          <w:rFonts w:cs="Arial"/>
          <w:szCs w:val="18"/>
        </w:rPr>
        <w:t>A</w:t>
      </w:r>
      <w:r w:rsidRPr="003763B4">
        <w:rPr>
          <w:rFonts w:cs="Arial"/>
          <w:szCs w:val="18"/>
        </w:rPr>
        <w:t xml:space="preserve"> </w:t>
      </w:r>
      <w:r w:rsidR="008B2116" w:rsidRPr="003763B4">
        <w:rPr>
          <w:rFonts w:cs="Arial"/>
          <w:szCs w:val="18"/>
        </w:rPr>
        <w:t xml:space="preserve">trustee or receiver of the </w:t>
      </w:r>
      <w:r w:rsidR="00854A18">
        <w:rPr>
          <w:rFonts w:cs="Arial"/>
          <w:szCs w:val="18"/>
        </w:rPr>
        <w:t>Vendor</w:t>
      </w:r>
      <w:r w:rsidR="008B2116" w:rsidRPr="003763B4">
        <w:rPr>
          <w:rFonts w:cs="Arial"/>
          <w:szCs w:val="18"/>
        </w:rPr>
        <w:t xml:space="preserve"> or of any substantial part of the </w:t>
      </w:r>
      <w:r w:rsidR="00854A18">
        <w:rPr>
          <w:rFonts w:cs="Arial"/>
          <w:szCs w:val="18"/>
        </w:rPr>
        <w:t>Vendor</w:t>
      </w:r>
      <w:r w:rsidR="008B2116" w:rsidRPr="003763B4">
        <w:rPr>
          <w:rFonts w:cs="Arial"/>
          <w:szCs w:val="18"/>
        </w:rPr>
        <w:t xml:space="preserve">’s assets has been appointed by a </w:t>
      </w:r>
      <w:proofErr w:type="gramStart"/>
      <w:r w:rsidR="008B2116" w:rsidRPr="003763B4">
        <w:rPr>
          <w:rFonts w:cs="Arial"/>
          <w:szCs w:val="18"/>
        </w:rPr>
        <w:t>court</w:t>
      </w:r>
      <w:r>
        <w:rPr>
          <w:rFonts w:cs="Arial"/>
          <w:szCs w:val="18"/>
        </w:rPr>
        <w:t>;</w:t>
      </w:r>
      <w:proofErr w:type="gramEnd"/>
    </w:p>
    <w:p w14:paraId="0FA87CA9" w14:textId="540BECEF" w:rsidR="008B1D49" w:rsidRPr="003408BC" w:rsidRDefault="000F0C3C" w:rsidP="003408BC">
      <w:pPr>
        <w:pStyle w:val="Level4"/>
        <w:jc w:val="both"/>
        <w:rPr>
          <w:rFonts w:cs="Arial"/>
          <w:szCs w:val="18"/>
        </w:rPr>
      </w:pPr>
      <w:r>
        <w:rPr>
          <w:rFonts w:cs="Arial"/>
          <w:szCs w:val="18"/>
        </w:rPr>
        <w:t>F</w:t>
      </w:r>
      <w:r w:rsidRPr="003763B4">
        <w:rPr>
          <w:rFonts w:cs="Arial"/>
          <w:szCs w:val="18"/>
        </w:rPr>
        <w:t>raud</w:t>
      </w:r>
      <w:r w:rsidR="008B2116" w:rsidRPr="003763B4">
        <w:rPr>
          <w:rFonts w:cs="Arial"/>
          <w:szCs w:val="18"/>
        </w:rPr>
        <w:t xml:space="preserve">, misappropriation, embezzlement, malfeasance, misfeasance, or illegal conduct pertaining to performance under the contract by its </w:t>
      </w:r>
      <w:r w:rsidR="00854A18">
        <w:rPr>
          <w:rFonts w:cs="Arial"/>
          <w:szCs w:val="18"/>
        </w:rPr>
        <w:t>Vendor</w:t>
      </w:r>
      <w:r w:rsidR="008B2116" w:rsidRPr="003763B4">
        <w:rPr>
          <w:rFonts w:cs="Arial"/>
          <w:szCs w:val="18"/>
        </w:rPr>
        <w:t xml:space="preserve">, its employees, officers, directors, or </w:t>
      </w:r>
      <w:proofErr w:type="gramStart"/>
      <w:r w:rsidR="008B2116" w:rsidRPr="003763B4">
        <w:rPr>
          <w:rFonts w:cs="Arial"/>
          <w:szCs w:val="18"/>
        </w:rPr>
        <w:t>shareholders</w:t>
      </w:r>
      <w:r>
        <w:rPr>
          <w:rFonts w:cs="Arial"/>
          <w:szCs w:val="18"/>
        </w:rPr>
        <w:t>;</w:t>
      </w:r>
      <w:proofErr w:type="gramEnd"/>
    </w:p>
    <w:p w14:paraId="4DC32826" w14:textId="16E43430" w:rsidR="008B1D49" w:rsidRPr="003408BC" w:rsidRDefault="000F0C3C" w:rsidP="003408BC">
      <w:pPr>
        <w:pStyle w:val="Level4"/>
        <w:jc w:val="both"/>
        <w:rPr>
          <w:rFonts w:cs="Arial"/>
          <w:szCs w:val="18"/>
        </w:rPr>
      </w:pPr>
      <w:r>
        <w:rPr>
          <w:rFonts w:cs="Arial"/>
          <w:szCs w:val="18"/>
        </w:rPr>
        <w:t>A</w:t>
      </w:r>
      <w:r w:rsidRPr="003763B4">
        <w:rPr>
          <w:rFonts w:cs="Arial"/>
          <w:szCs w:val="18"/>
        </w:rPr>
        <w:t xml:space="preserve">n </w:t>
      </w:r>
      <w:r w:rsidR="008B2116" w:rsidRPr="003763B4">
        <w:rPr>
          <w:rFonts w:cs="Arial"/>
          <w:szCs w:val="18"/>
        </w:rPr>
        <w:t xml:space="preserve">involuntary proceeding has been commenced by any </w:t>
      </w:r>
      <w:r w:rsidR="00020A4A">
        <w:rPr>
          <w:rFonts w:cs="Arial"/>
          <w:szCs w:val="18"/>
        </w:rPr>
        <w:t>P</w:t>
      </w:r>
      <w:r w:rsidR="008B2116" w:rsidRPr="003763B4">
        <w:rPr>
          <w:rFonts w:cs="Arial"/>
          <w:szCs w:val="18"/>
        </w:rPr>
        <w:t xml:space="preserve">arty against the </w:t>
      </w:r>
      <w:r w:rsidR="00854A18">
        <w:rPr>
          <w:rFonts w:cs="Arial"/>
          <w:szCs w:val="18"/>
        </w:rPr>
        <w:t>Vendor</w:t>
      </w:r>
      <w:r w:rsidR="008B2116" w:rsidRPr="003763B4">
        <w:rPr>
          <w:rFonts w:cs="Arial"/>
          <w:szCs w:val="18"/>
        </w:rPr>
        <w:t xml:space="preserve"> under any one of the chapters of Title 11 of the United States Code and (</w:t>
      </w:r>
      <w:proofErr w:type="spellStart"/>
      <w:r w:rsidR="008B2116" w:rsidRPr="003763B4">
        <w:rPr>
          <w:rFonts w:cs="Arial"/>
          <w:szCs w:val="18"/>
        </w:rPr>
        <w:t>i</w:t>
      </w:r>
      <w:proofErr w:type="spellEnd"/>
      <w:r w:rsidR="008B2116" w:rsidRPr="003763B4">
        <w:rPr>
          <w:rFonts w:cs="Arial"/>
          <w:szCs w:val="18"/>
        </w:rPr>
        <w:t xml:space="preserve">) the proceeding has been pending for at least sixty (60) calendar days; or (ii) the </w:t>
      </w:r>
      <w:r w:rsidR="00854A18">
        <w:rPr>
          <w:rFonts w:cs="Arial"/>
          <w:szCs w:val="18"/>
        </w:rPr>
        <w:t>Vendor</w:t>
      </w:r>
      <w:r w:rsidR="008B2116" w:rsidRPr="003763B4">
        <w:rPr>
          <w:rFonts w:cs="Arial"/>
          <w:szCs w:val="18"/>
        </w:rPr>
        <w:t xml:space="preserve"> has consented, either expressly or by operation of law, to the entry of an order for relief; or (iii) the </w:t>
      </w:r>
      <w:r w:rsidR="00854A18">
        <w:rPr>
          <w:rFonts w:cs="Arial"/>
          <w:szCs w:val="18"/>
        </w:rPr>
        <w:t>Vendor</w:t>
      </w:r>
      <w:r w:rsidR="008B2116" w:rsidRPr="003763B4">
        <w:rPr>
          <w:rFonts w:cs="Arial"/>
          <w:szCs w:val="18"/>
        </w:rPr>
        <w:t xml:space="preserve"> has been decreed or adjudged a debtor</w:t>
      </w:r>
      <w:r>
        <w:rPr>
          <w:rFonts w:cs="Arial"/>
          <w:szCs w:val="18"/>
        </w:rPr>
        <w:t>;</w:t>
      </w:r>
    </w:p>
    <w:p w14:paraId="52E821F4" w14:textId="251D4752" w:rsidR="008B1D49" w:rsidRPr="003408BC" w:rsidRDefault="000F0C3C" w:rsidP="003408BC">
      <w:pPr>
        <w:pStyle w:val="Level4"/>
        <w:jc w:val="both"/>
        <w:rPr>
          <w:rFonts w:cs="Arial"/>
          <w:szCs w:val="18"/>
        </w:rPr>
      </w:pPr>
      <w:r>
        <w:rPr>
          <w:rFonts w:cs="Arial"/>
          <w:szCs w:val="18"/>
        </w:rPr>
        <w:t>A</w:t>
      </w:r>
      <w:r w:rsidRPr="003763B4">
        <w:rPr>
          <w:rFonts w:cs="Arial"/>
          <w:szCs w:val="18"/>
        </w:rPr>
        <w:t xml:space="preserve"> </w:t>
      </w:r>
      <w:r w:rsidR="008B2116" w:rsidRPr="003763B4">
        <w:rPr>
          <w:rFonts w:cs="Arial"/>
          <w:szCs w:val="18"/>
        </w:rPr>
        <w:t xml:space="preserve">voluntary petition has been filed by the </w:t>
      </w:r>
      <w:r w:rsidR="00854A18">
        <w:rPr>
          <w:rFonts w:cs="Arial"/>
          <w:szCs w:val="18"/>
        </w:rPr>
        <w:t>Vendor</w:t>
      </w:r>
      <w:r w:rsidR="008B2116" w:rsidRPr="003763B4">
        <w:rPr>
          <w:rFonts w:cs="Arial"/>
          <w:szCs w:val="18"/>
        </w:rPr>
        <w:t xml:space="preserve"> under any of the chapters of Title 11 of the United States </w:t>
      </w:r>
      <w:proofErr w:type="gramStart"/>
      <w:r w:rsidR="008B2116" w:rsidRPr="003763B4">
        <w:rPr>
          <w:rFonts w:cs="Arial"/>
          <w:szCs w:val="18"/>
        </w:rPr>
        <w:t>Code</w:t>
      </w:r>
      <w:r>
        <w:rPr>
          <w:rFonts w:cs="Arial"/>
          <w:szCs w:val="18"/>
        </w:rPr>
        <w:t>;</w:t>
      </w:r>
      <w:proofErr w:type="gramEnd"/>
    </w:p>
    <w:p w14:paraId="2E6B79EA" w14:textId="6F45CFC1"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w:t>
      </w:r>
      <w:proofErr w:type="gramStart"/>
      <w:r w:rsidR="008B2116" w:rsidRPr="003763B4">
        <w:rPr>
          <w:rFonts w:cs="Arial"/>
          <w:szCs w:val="18"/>
        </w:rPr>
        <w:t>information</w:t>
      </w:r>
      <w:r w:rsidR="000F0C3C">
        <w:rPr>
          <w:rFonts w:cs="Arial"/>
          <w:szCs w:val="18"/>
        </w:rPr>
        <w:t>;</w:t>
      </w:r>
      <w:proofErr w:type="gramEnd"/>
    </w:p>
    <w:p w14:paraId="6C30CB8A"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26FD5C8E"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60D46AF5" w14:textId="77777777" w:rsidR="00AE045B" w:rsidRDefault="00AE045B" w:rsidP="00D83826">
      <w:pPr>
        <w:pStyle w:val="Level2Body"/>
      </w:pPr>
    </w:p>
    <w:p w14:paraId="50181BC2" w14:textId="77777777" w:rsidR="00D00AD0" w:rsidRPr="003763B4" w:rsidRDefault="00D00AD0" w:rsidP="00B63AA9">
      <w:pPr>
        <w:pStyle w:val="Level2"/>
        <w:numPr>
          <w:ilvl w:val="1"/>
          <w:numId w:val="13"/>
        </w:numPr>
      </w:pPr>
      <w:bookmarkStart w:id="379" w:name="_Toc126238563"/>
      <w:bookmarkStart w:id="380" w:name="_Toc129770821"/>
      <w:bookmarkStart w:id="381" w:name="_Toc169814807"/>
      <w:bookmarkStart w:id="382" w:name="_Toc185513665"/>
      <w:r>
        <w:t>CONTRACT CLOSEOUT</w:t>
      </w:r>
      <w:bookmarkEnd w:id="379"/>
      <w:bookmarkEnd w:id="380"/>
      <w:bookmarkEnd w:id="381"/>
      <w:bookmarkEnd w:id="382"/>
    </w:p>
    <w:p w14:paraId="47EDCAC0" w14:textId="77777777" w:rsidR="00F01CFC" w:rsidRDefault="00F01CFC" w:rsidP="00B63AA9">
      <w:pPr>
        <w:pStyle w:val="Level2Body"/>
      </w:pPr>
      <w:bookmarkStart w:id="383"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08880976" w14:textId="77777777" w:rsidR="00F01CFC" w:rsidRDefault="00F01CFC" w:rsidP="00D53335">
      <w:pPr>
        <w:pStyle w:val="Level2Body"/>
      </w:pPr>
    </w:p>
    <w:p w14:paraId="65DFA1F2" w14:textId="46CB515D"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 xml:space="preserve">to the </w:t>
      </w:r>
      <w:proofErr w:type="gramStart"/>
      <w:r w:rsidR="00F01CFC" w:rsidRPr="001D380A">
        <w:rPr>
          <w:rFonts w:cs="Arial"/>
          <w:szCs w:val="18"/>
        </w:rPr>
        <w:t>State</w:t>
      </w:r>
      <w:r w:rsidR="00282F84">
        <w:rPr>
          <w:rFonts w:cs="Arial"/>
          <w:szCs w:val="18"/>
        </w:rPr>
        <w:t>;</w:t>
      </w:r>
      <w:proofErr w:type="gramEnd"/>
    </w:p>
    <w:p w14:paraId="4F54B5F4" w14:textId="00FD2D90"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w:t>
      </w:r>
      <w:proofErr w:type="gramStart"/>
      <w:r w:rsidR="00705E0B" w:rsidRPr="001D380A">
        <w:rPr>
          <w:rFonts w:cs="Arial"/>
          <w:szCs w:val="18"/>
        </w:rPr>
        <w:t>State</w:t>
      </w:r>
      <w:r w:rsidR="00282F84">
        <w:rPr>
          <w:rFonts w:cs="Arial"/>
          <w:szCs w:val="18"/>
        </w:rPr>
        <w:t>;</w:t>
      </w:r>
      <w:proofErr w:type="gramEnd"/>
    </w:p>
    <w:p w14:paraId="7FD520D6" w14:textId="0BC99973"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 xml:space="preserve">’s routine back up </w:t>
      </w:r>
      <w:proofErr w:type="gramStart"/>
      <w:r w:rsidR="00776920" w:rsidRPr="001D380A">
        <w:rPr>
          <w:rFonts w:cs="Arial"/>
          <w:szCs w:val="18"/>
        </w:rPr>
        <w:t>procedures</w:t>
      </w:r>
      <w:r w:rsidR="00282F84">
        <w:rPr>
          <w:rFonts w:cs="Arial"/>
          <w:szCs w:val="18"/>
        </w:rPr>
        <w:t>;</w:t>
      </w:r>
      <w:proofErr w:type="gramEnd"/>
    </w:p>
    <w:p w14:paraId="2E59B1B9" w14:textId="501083BB"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w:t>
      </w:r>
      <w:proofErr w:type="gramStart"/>
      <w:r w:rsidRPr="001D380A">
        <w:rPr>
          <w:rFonts w:cs="Arial"/>
          <w:szCs w:val="18"/>
        </w:rPr>
        <w:t>contract</w:t>
      </w:r>
      <w:r w:rsidR="00282F84">
        <w:rPr>
          <w:rFonts w:cs="Arial"/>
          <w:szCs w:val="18"/>
        </w:rPr>
        <w:t>;</w:t>
      </w:r>
      <w:proofErr w:type="gramEnd"/>
    </w:p>
    <w:p w14:paraId="4203C2F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255BB036"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4983D4B8"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61846D29" w14:textId="77777777" w:rsidR="00D00AD0" w:rsidRDefault="00D00AD0" w:rsidP="00B63AA9">
      <w:pPr>
        <w:pStyle w:val="Level2Body"/>
      </w:pPr>
    </w:p>
    <w:p w14:paraId="305CA153"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6CA5C86A" w14:textId="77777777" w:rsidR="0091200A" w:rsidRDefault="0091200A" w:rsidP="00D53335">
      <w:pPr>
        <w:pStyle w:val="Level2Body"/>
      </w:pPr>
    </w:p>
    <w:p w14:paraId="770128BA" w14:textId="77777777" w:rsidR="00CF14FC" w:rsidRDefault="00CF14FC" w:rsidP="002139EA">
      <w:pPr>
        <w:pStyle w:val="Level2"/>
        <w:numPr>
          <w:ilvl w:val="1"/>
          <w:numId w:val="13"/>
        </w:numPr>
        <w:ind w:hanging="576"/>
      </w:pPr>
      <w:bookmarkStart w:id="384" w:name="_Toc169814809"/>
      <w:bookmarkStart w:id="385" w:name="_Toc185513666"/>
      <w:bookmarkStart w:id="386" w:name="_Hlk168653897"/>
      <w:r w:rsidRPr="009E67A3">
        <w:rPr>
          <w:iCs/>
        </w:rPr>
        <w:t>AMERICANS WITH DISABILITIES ACT</w:t>
      </w:r>
      <w:bookmarkEnd w:id="384"/>
      <w:bookmarkEnd w:id="385"/>
    </w:p>
    <w:p w14:paraId="028463CE"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p>
    <w:bookmarkEnd w:id="386"/>
    <w:p w14:paraId="2BF58F9B" w14:textId="77777777" w:rsidR="00CF14FC" w:rsidRDefault="00CF14FC" w:rsidP="0091200A">
      <w:pPr>
        <w:pStyle w:val="Level2Body"/>
        <w:keepNext/>
        <w:keepLines/>
      </w:pPr>
    </w:p>
    <w:bookmarkEnd w:id="383"/>
    <w:p w14:paraId="5B117ABF" w14:textId="52AC70A9" w:rsidR="00543B44" w:rsidRPr="003763B4" w:rsidRDefault="00543B44" w:rsidP="00543B44">
      <w:pPr>
        <w:pStyle w:val="Level2Body"/>
        <w:rPr>
          <w:rFonts w:cs="Arial"/>
          <w:szCs w:val="18"/>
        </w:rPr>
      </w:pPr>
    </w:p>
    <w:p w14:paraId="489ED68A" w14:textId="77777777" w:rsidR="00705E0B" w:rsidRPr="003763B4" w:rsidRDefault="008642CD" w:rsidP="00D83826">
      <w:pPr>
        <w:pStyle w:val="Level2Body"/>
      </w:pPr>
      <w:r>
        <w:br w:type="page"/>
      </w:r>
    </w:p>
    <w:p w14:paraId="10994E38" w14:textId="77777777" w:rsidR="008B2116" w:rsidRPr="003E4D2F" w:rsidRDefault="00DD71D5" w:rsidP="00A4250E">
      <w:pPr>
        <w:pStyle w:val="Level1"/>
        <w:keepNext/>
        <w:keepLines/>
        <w:ind w:left="720" w:hanging="720"/>
        <w:rPr>
          <w:sz w:val="28"/>
          <w:szCs w:val="24"/>
        </w:rPr>
      </w:pPr>
      <w:bookmarkStart w:id="387" w:name="_Toc461029571"/>
      <w:bookmarkStart w:id="388" w:name="_Toc461085165"/>
      <w:bookmarkStart w:id="389" w:name="_Toc461087317"/>
      <w:bookmarkStart w:id="390" w:name="_Toc461087418"/>
      <w:bookmarkStart w:id="391" w:name="_Toc461087562"/>
      <w:bookmarkStart w:id="392" w:name="_Toc461087741"/>
      <w:bookmarkStart w:id="393" w:name="_Toc461090029"/>
      <w:bookmarkStart w:id="394" w:name="_Toc461090132"/>
      <w:bookmarkStart w:id="395" w:name="_Toc461090235"/>
      <w:bookmarkStart w:id="396" w:name="_Toc461094053"/>
      <w:bookmarkStart w:id="397" w:name="_Toc461094155"/>
      <w:bookmarkStart w:id="398" w:name="_Toc461094257"/>
      <w:bookmarkStart w:id="399" w:name="_Toc461094360"/>
      <w:bookmarkStart w:id="400" w:name="_Toc461094471"/>
      <w:bookmarkStart w:id="401" w:name="_Toc464199463"/>
      <w:bookmarkStart w:id="402" w:name="_Toc464199565"/>
      <w:bookmarkStart w:id="403" w:name="_Toc464204918"/>
      <w:bookmarkStart w:id="404" w:name="_Toc464205055"/>
      <w:bookmarkStart w:id="405" w:name="_Toc464205160"/>
      <w:bookmarkStart w:id="406" w:name="_Toc464552536"/>
      <w:bookmarkStart w:id="407" w:name="_Toc464552750"/>
      <w:bookmarkStart w:id="408" w:name="_Toc464552856"/>
      <w:bookmarkStart w:id="409" w:name="_Toc464552963"/>
      <w:bookmarkStart w:id="410" w:name="_Toc126238564"/>
      <w:bookmarkStart w:id="411" w:name="_Toc129770822"/>
      <w:bookmarkStart w:id="412" w:name="_Toc169814815"/>
      <w:bookmarkStart w:id="413" w:name="_Toc18551366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sz w:val="28"/>
          <w:szCs w:val="32"/>
        </w:rPr>
        <w:lastRenderedPageBreak/>
        <w:t>VENDOR</w:t>
      </w:r>
      <w:r w:rsidR="008B2116" w:rsidRPr="003E4D2F">
        <w:rPr>
          <w:sz w:val="28"/>
          <w:szCs w:val="32"/>
        </w:rPr>
        <w:t xml:space="preserve"> </w:t>
      </w:r>
      <w:r w:rsidR="00D00AD0" w:rsidRPr="003E4D2F">
        <w:rPr>
          <w:sz w:val="28"/>
          <w:szCs w:val="32"/>
        </w:rPr>
        <w:t>DUTIES</w:t>
      </w:r>
      <w:bookmarkEnd w:id="410"/>
      <w:bookmarkEnd w:id="411"/>
      <w:bookmarkEnd w:id="412"/>
      <w:bookmarkEnd w:id="413"/>
    </w:p>
    <w:p w14:paraId="645A64E7" w14:textId="77777777" w:rsidR="00595F99" w:rsidRDefault="00595F99" w:rsidP="00D83826">
      <w:pPr>
        <w:pStyle w:val="Level1Body"/>
        <w:keepNext/>
        <w:keepLines/>
      </w:pPr>
    </w:p>
    <w:p w14:paraId="7ADDD259" w14:textId="77777777" w:rsidR="00275B78" w:rsidRDefault="00275B78" w:rsidP="00275B78">
      <w:pPr>
        <w:pStyle w:val="Level1Body"/>
      </w:pPr>
      <w:bookmarkStart w:id="414" w:name="_Hlk170133577"/>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2ADB97C5" w14:textId="77777777" w:rsidR="00275B78" w:rsidRDefault="00275B78" w:rsidP="00275B78">
      <w:pPr>
        <w:pStyle w:val="Level1Body"/>
      </w:pPr>
    </w:p>
    <w:p w14:paraId="455A28B9" w14:textId="77777777" w:rsidR="00275B78" w:rsidRDefault="00275B78" w:rsidP="00140EDB">
      <w:pPr>
        <w:pStyle w:val="Level1Body"/>
        <w:numPr>
          <w:ilvl w:val="2"/>
          <w:numId w:val="46"/>
        </w:numPr>
        <w:ind w:left="720" w:hanging="720"/>
      </w:pPr>
      <w:r>
        <w:t xml:space="preserve">The specific clause, including section reference, to which an exception has been </w:t>
      </w:r>
      <w:proofErr w:type="gramStart"/>
      <w:r>
        <w:t>taken;</w:t>
      </w:r>
      <w:proofErr w:type="gramEnd"/>
      <w:r>
        <w:t xml:space="preserve"> </w:t>
      </w:r>
    </w:p>
    <w:p w14:paraId="2ED917FA" w14:textId="77777777" w:rsidR="00275B78" w:rsidRDefault="00275B78" w:rsidP="00140EDB">
      <w:pPr>
        <w:pStyle w:val="Level1Body"/>
        <w:numPr>
          <w:ilvl w:val="2"/>
          <w:numId w:val="46"/>
        </w:numPr>
        <w:ind w:left="720" w:hanging="720"/>
      </w:pPr>
      <w:r>
        <w:t xml:space="preserve">An explanation of why the bidder took exception to the clause; and </w:t>
      </w:r>
    </w:p>
    <w:p w14:paraId="59799255" w14:textId="77777777" w:rsidR="00275B78" w:rsidRDefault="00275B78" w:rsidP="00140EDB">
      <w:pPr>
        <w:pStyle w:val="Level1Body"/>
        <w:numPr>
          <w:ilvl w:val="2"/>
          <w:numId w:val="46"/>
        </w:numPr>
        <w:ind w:left="720" w:hanging="720"/>
      </w:pPr>
      <w:r>
        <w:t xml:space="preserve">Provide alternative language to the specific clause within the solicitation response. </w:t>
      </w:r>
    </w:p>
    <w:p w14:paraId="27EFAFC8" w14:textId="77777777" w:rsidR="00275B78" w:rsidRDefault="00275B78" w:rsidP="00275B78">
      <w:pPr>
        <w:pStyle w:val="Level1Body"/>
      </w:pPr>
    </w:p>
    <w:p w14:paraId="31374A86"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14"/>
    <w:p w14:paraId="3132B95E" w14:textId="77777777" w:rsidR="008B1D49" w:rsidRDefault="008B1D49" w:rsidP="00D83826">
      <w:pPr>
        <w:pStyle w:val="Level1Body"/>
        <w:keepNext/>
        <w:keepLines/>
      </w:pPr>
    </w:p>
    <w:tbl>
      <w:tblPr>
        <w:tblStyle w:val="TableGrid"/>
        <w:tblW w:w="10795" w:type="dxa"/>
        <w:tblLook w:val="04A0" w:firstRow="1" w:lastRow="0" w:firstColumn="1" w:lastColumn="0" w:noHBand="0" w:noVBand="1"/>
      </w:tblPr>
      <w:tblGrid>
        <w:gridCol w:w="1435"/>
        <w:gridCol w:w="1440"/>
        <w:gridCol w:w="7920"/>
      </w:tblGrid>
      <w:tr w:rsidR="008B1D49" w14:paraId="38EC0B80" w14:textId="77777777" w:rsidTr="005C72ED">
        <w:tc>
          <w:tcPr>
            <w:tcW w:w="1435" w:type="dxa"/>
          </w:tcPr>
          <w:p w14:paraId="01FE17F4" w14:textId="77777777" w:rsidR="008B1D49" w:rsidRPr="00A128D3" w:rsidRDefault="008B1D49" w:rsidP="00D54A6C">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BE9A617" w14:textId="77777777" w:rsidR="008B1D49" w:rsidRDefault="008B1D49" w:rsidP="00D54A6C">
            <w:pPr>
              <w:pStyle w:val="Level1Body"/>
              <w:jc w:val="center"/>
            </w:pPr>
            <w:r w:rsidRPr="00A128D3">
              <w:rPr>
                <w:b/>
                <w:bCs/>
              </w:rPr>
              <w:t>(Initial)</w:t>
            </w:r>
          </w:p>
        </w:tc>
        <w:tc>
          <w:tcPr>
            <w:tcW w:w="1440" w:type="dxa"/>
          </w:tcPr>
          <w:p w14:paraId="1D95678C" w14:textId="77777777" w:rsidR="008B1D49" w:rsidRPr="00A128D3" w:rsidRDefault="008B1D49" w:rsidP="00D54A6C">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07B23042" w14:textId="77777777" w:rsidR="008B1D49" w:rsidRDefault="008B1D49" w:rsidP="00D54A6C">
            <w:pPr>
              <w:pStyle w:val="Level1Body"/>
              <w:jc w:val="center"/>
            </w:pPr>
            <w:r w:rsidRPr="00A128D3">
              <w:rPr>
                <w:b/>
                <w:bCs/>
              </w:rPr>
              <w:t>(Initial)</w:t>
            </w:r>
          </w:p>
        </w:tc>
        <w:tc>
          <w:tcPr>
            <w:tcW w:w="7920" w:type="dxa"/>
          </w:tcPr>
          <w:p w14:paraId="59F2065D" w14:textId="77777777" w:rsidR="008B1D49" w:rsidRPr="00A128D3" w:rsidRDefault="008B1D49" w:rsidP="005C72ED">
            <w:pPr>
              <w:pStyle w:val="Level1Body"/>
              <w:jc w:val="left"/>
              <w:rPr>
                <w:b/>
                <w:bCs/>
              </w:rPr>
            </w:pPr>
            <w:r w:rsidRPr="00A128D3">
              <w:rPr>
                <w:b/>
                <w:bCs/>
              </w:rPr>
              <w:t>Exceptions:</w:t>
            </w:r>
          </w:p>
          <w:p w14:paraId="34EB10B0" w14:textId="77777777" w:rsidR="008B1D49" w:rsidRDefault="008B1D49" w:rsidP="005C72ED">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DCAB4A6" w14:textId="77777777" w:rsidTr="00140EDB">
        <w:trPr>
          <w:trHeight w:val="1223"/>
        </w:trPr>
        <w:tc>
          <w:tcPr>
            <w:tcW w:w="1435" w:type="dxa"/>
          </w:tcPr>
          <w:p w14:paraId="528205FD" w14:textId="77777777" w:rsidR="008B1D49" w:rsidRDefault="008B1D49" w:rsidP="00D54A6C">
            <w:pPr>
              <w:pStyle w:val="Level1Body"/>
            </w:pPr>
          </w:p>
        </w:tc>
        <w:tc>
          <w:tcPr>
            <w:tcW w:w="1440" w:type="dxa"/>
          </w:tcPr>
          <w:p w14:paraId="612CA89A" w14:textId="77777777" w:rsidR="008B1D49" w:rsidRDefault="008B1D49" w:rsidP="00D54A6C">
            <w:pPr>
              <w:pStyle w:val="Level1Body"/>
            </w:pPr>
          </w:p>
        </w:tc>
        <w:tc>
          <w:tcPr>
            <w:tcW w:w="7920" w:type="dxa"/>
          </w:tcPr>
          <w:p w14:paraId="094D1927" w14:textId="77777777" w:rsidR="008B1D49" w:rsidRDefault="008B1D49" w:rsidP="00D54A6C">
            <w:pPr>
              <w:pStyle w:val="Level1Body"/>
            </w:pPr>
          </w:p>
        </w:tc>
      </w:tr>
    </w:tbl>
    <w:p w14:paraId="14812916" w14:textId="77777777" w:rsidR="008B1D49" w:rsidRPr="003763B4" w:rsidRDefault="008B1D49" w:rsidP="00D83826">
      <w:pPr>
        <w:pStyle w:val="Level1Body"/>
        <w:keepNext/>
        <w:keepLines/>
      </w:pPr>
    </w:p>
    <w:p w14:paraId="3A11F04F" w14:textId="77777777" w:rsidR="00D00AD0" w:rsidRPr="003763B4" w:rsidRDefault="00D00AD0" w:rsidP="00B63AA9">
      <w:pPr>
        <w:pStyle w:val="Level2"/>
        <w:numPr>
          <w:ilvl w:val="1"/>
          <w:numId w:val="28"/>
        </w:numPr>
      </w:pPr>
      <w:bookmarkStart w:id="415" w:name="_Toc126238565"/>
      <w:bookmarkStart w:id="416" w:name="_Toc129770823"/>
      <w:bookmarkStart w:id="417" w:name="_Toc169814816"/>
      <w:bookmarkStart w:id="418" w:name="_Toc185513668"/>
      <w:r w:rsidRPr="003763B4">
        <w:t xml:space="preserve">INDEPENDENT </w:t>
      </w:r>
      <w:r w:rsidR="00DD71D5">
        <w:t>VENDOR</w:t>
      </w:r>
      <w:r w:rsidR="00776920">
        <w:t xml:space="preserve"> / OBLIGATIONS</w:t>
      </w:r>
      <w:bookmarkEnd w:id="415"/>
      <w:bookmarkEnd w:id="416"/>
      <w:bookmarkEnd w:id="417"/>
      <w:bookmarkEnd w:id="418"/>
    </w:p>
    <w:p w14:paraId="5D3CCCD5"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008AE1D2" w14:textId="77777777" w:rsidR="009B02E6" w:rsidRPr="001D380A" w:rsidRDefault="009B02E6" w:rsidP="00D53335">
      <w:pPr>
        <w:pStyle w:val="Level2Body"/>
      </w:pPr>
    </w:p>
    <w:p w14:paraId="6B05F1FB"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5E2108F8" w14:textId="77777777" w:rsidR="009B02E6" w:rsidRPr="001D380A" w:rsidRDefault="009B02E6" w:rsidP="00EA352C">
      <w:pPr>
        <w:pStyle w:val="Level2Body"/>
      </w:pPr>
    </w:p>
    <w:p w14:paraId="3461EEEE"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2C17FC53" w14:textId="77777777" w:rsidR="00D00AD0" w:rsidRPr="001D380A" w:rsidRDefault="00D00AD0" w:rsidP="00066A8A">
      <w:pPr>
        <w:pStyle w:val="Level2Body"/>
      </w:pPr>
    </w:p>
    <w:p w14:paraId="2F37CA27"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0A531762" w14:textId="77777777" w:rsidR="005300E1" w:rsidRPr="001D380A" w:rsidRDefault="005300E1" w:rsidP="00066A8A">
      <w:pPr>
        <w:pStyle w:val="Level2Body"/>
      </w:pPr>
    </w:p>
    <w:p w14:paraId="30B4BC94"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20B35987" w14:textId="77777777" w:rsidR="009B02E6" w:rsidRPr="001D380A" w:rsidRDefault="009B02E6" w:rsidP="00066A8A">
      <w:pPr>
        <w:pStyle w:val="Level2Body"/>
      </w:pPr>
    </w:p>
    <w:p w14:paraId="1B7E48C4"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56BA4DEF" w14:textId="77777777" w:rsidR="009B02E6" w:rsidRPr="001D380A" w:rsidRDefault="009B02E6" w:rsidP="00066A8A">
      <w:pPr>
        <w:pStyle w:val="Level2Body"/>
      </w:pPr>
    </w:p>
    <w:p w14:paraId="444CB5A5" w14:textId="77777777" w:rsidR="008B1D49" w:rsidRPr="003408BC" w:rsidRDefault="00A423B7" w:rsidP="003408BC">
      <w:pPr>
        <w:pStyle w:val="Level3"/>
        <w:tabs>
          <w:tab w:val="num" w:pos="1440"/>
        </w:tabs>
        <w:jc w:val="both"/>
        <w:rPr>
          <w:rFonts w:cs="Arial"/>
          <w:szCs w:val="18"/>
        </w:rPr>
      </w:pPr>
      <w:bookmarkStart w:id="419"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4DE16364"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5AAED51C"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00326E97"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29C93B0C"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7EB0AF0"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19"/>
    <w:p w14:paraId="7F0F574D" w14:textId="77777777" w:rsidR="00D00AD0" w:rsidRPr="001D380A" w:rsidRDefault="00D00AD0" w:rsidP="00B63AA9">
      <w:pPr>
        <w:pStyle w:val="Level2Body"/>
      </w:pPr>
    </w:p>
    <w:p w14:paraId="0A951512" w14:textId="77777777" w:rsidR="009B02E6" w:rsidRPr="001D380A" w:rsidRDefault="009B02E6" w:rsidP="00D53335">
      <w:pPr>
        <w:pStyle w:val="Level2Body"/>
      </w:pPr>
      <w:bookmarkStart w:id="420"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20"/>
    <w:p w14:paraId="1455FCD4" w14:textId="77777777" w:rsidR="00E0228D" w:rsidRPr="001D380A" w:rsidRDefault="00E0228D" w:rsidP="00EA352C">
      <w:pPr>
        <w:pStyle w:val="Level2Body"/>
      </w:pPr>
    </w:p>
    <w:p w14:paraId="41D107B7" w14:textId="77777777" w:rsidR="00E0228D" w:rsidRPr="001D380A" w:rsidRDefault="00E0228D" w:rsidP="00EA352C">
      <w:pPr>
        <w:pStyle w:val="Level2Body"/>
      </w:pPr>
      <w:r w:rsidRPr="001D380A">
        <w:lastRenderedPageBreak/>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0B21C1E3" w14:textId="77777777" w:rsidR="00FC6595" w:rsidRPr="001D380A" w:rsidRDefault="00FC6595" w:rsidP="007A5874">
      <w:pPr>
        <w:pStyle w:val="Level2Body"/>
      </w:pPr>
    </w:p>
    <w:p w14:paraId="2917E31B"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4703AC8" w14:textId="77777777" w:rsidR="00D00AD0" w:rsidRPr="001D380A" w:rsidRDefault="00D00AD0" w:rsidP="00066A8A">
      <w:pPr>
        <w:pStyle w:val="Level2Body"/>
      </w:pPr>
    </w:p>
    <w:p w14:paraId="308BD86F"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17B180FA" w14:textId="77777777" w:rsidR="00D00AD0" w:rsidRPr="001D380A" w:rsidRDefault="00D00AD0" w:rsidP="001D380A">
      <w:pPr>
        <w:pStyle w:val="Level2Body"/>
      </w:pPr>
    </w:p>
    <w:p w14:paraId="0FADAEA5" w14:textId="77777777" w:rsidR="00D00AD0" w:rsidRPr="003763B4" w:rsidRDefault="00D00AD0" w:rsidP="00B63AA9">
      <w:pPr>
        <w:pStyle w:val="Level2"/>
        <w:numPr>
          <w:ilvl w:val="1"/>
          <w:numId w:val="6"/>
        </w:numPr>
      </w:pPr>
      <w:bookmarkStart w:id="421" w:name="_Toc126238566"/>
      <w:bookmarkStart w:id="422" w:name="_Toc129770824"/>
      <w:bookmarkStart w:id="423" w:name="_Toc169814818"/>
      <w:bookmarkStart w:id="424" w:name="_Toc185513669"/>
      <w:r w:rsidRPr="003763B4">
        <w:t>EMPLOYEE WORK ELIGIBILITY STATUS</w:t>
      </w:r>
      <w:bookmarkEnd w:id="421"/>
      <w:bookmarkEnd w:id="422"/>
      <w:bookmarkEnd w:id="423"/>
      <w:bookmarkEnd w:id="424"/>
    </w:p>
    <w:p w14:paraId="1511AFC9" w14:textId="77777777" w:rsidR="00D00AD0" w:rsidRPr="001D380A" w:rsidRDefault="00D00AD0" w:rsidP="00B63AA9">
      <w:pPr>
        <w:pStyle w:val="Level2Body"/>
      </w:pPr>
      <w:bookmarkStart w:id="425"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62915C34" w14:textId="77777777" w:rsidR="00D00AD0" w:rsidRPr="001D380A" w:rsidRDefault="00D00AD0" w:rsidP="00D53335">
      <w:pPr>
        <w:pStyle w:val="Level2Body"/>
      </w:pPr>
    </w:p>
    <w:p w14:paraId="7D8B1AD7"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5C91B625" w14:textId="77777777" w:rsidR="00D00AD0" w:rsidRPr="001D380A" w:rsidRDefault="00D00AD0" w:rsidP="007A5874">
      <w:pPr>
        <w:pStyle w:val="Level2Body"/>
      </w:pPr>
    </w:p>
    <w:p w14:paraId="5D059603"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26" w:name="_Hlk97302509"/>
    <w:p w14:paraId="3A58D27F"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27" w:name="_Toc122765341"/>
      <w:bookmarkEnd w:id="426"/>
      <w:r>
        <w:t xml:space="preserve"> </w:t>
      </w:r>
    </w:p>
    <w:p w14:paraId="7C903111"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42B75EB3"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FB8C6E2" w14:textId="57D90C74"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w:t>
      </w:r>
      <w:r w:rsidR="00F82884" w:rsidRPr="001D380A">
        <w:rPr>
          <w:rFonts w:cs="Arial"/>
          <w:szCs w:val="18"/>
        </w:rPr>
        <w:t>disqualified,</w:t>
      </w:r>
      <w:r w:rsidRPr="001D380A">
        <w:rPr>
          <w:rFonts w:cs="Arial"/>
          <w:szCs w:val="18"/>
        </w:rPr>
        <w:t xml:space="preserve">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25"/>
    <w:p w14:paraId="3EB27503" w14:textId="77777777" w:rsidR="00D00AD0" w:rsidRDefault="00D00AD0" w:rsidP="00B63AA9">
      <w:pPr>
        <w:pStyle w:val="Level2Body"/>
      </w:pPr>
    </w:p>
    <w:p w14:paraId="5F3FD4AC" w14:textId="77777777" w:rsidR="00CE5CB4" w:rsidRPr="003763B4" w:rsidRDefault="007036B3" w:rsidP="000D5553">
      <w:pPr>
        <w:pStyle w:val="Level2"/>
        <w:numPr>
          <w:ilvl w:val="1"/>
          <w:numId w:val="16"/>
        </w:numPr>
        <w:jc w:val="both"/>
      </w:pPr>
      <w:bookmarkStart w:id="428" w:name="_Toc126238567"/>
      <w:bookmarkStart w:id="429" w:name="_Toc129770825"/>
      <w:bookmarkStart w:id="430" w:name="_Toc169814819"/>
      <w:bookmarkStart w:id="431" w:name="_Toc185513670"/>
      <w:bookmarkStart w:id="432" w:name="_Hlk167800906"/>
      <w:r w:rsidRPr="003763B4">
        <w:t>COMPLIANCE WITH CIVIL RIGHTS LAWS AND EQUAL OPPORTUNITY EMPLOYMEN</w:t>
      </w:r>
      <w:bookmarkEnd w:id="427"/>
      <w:r w:rsidRPr="003763B4">
        <w:t>T / NOND</w:t>
      </w:r>
      <w:r w:rsidR="003174B2" w:rsidRPr="003763B4">
        <w:t>I</w:t>
      </w:r>
      <w:r w:rsidRPr="003763B4">
        <w:t xml:space="preserve">SCRIMINATION </w:t>
      </w:r>
      <w:r w:rsidR="00CD76F2">
        <w:t>(</w:t>
      </w:r>
      <w:r w:rsidR="002956A1">
        <w:t>Nonnegotiable</w:t>
      </w:r>
      <w:r w:rsidR="00CD76F2">
        <w:t>)</w:t>
      </w:r>
      <w:bookmarkEnd w:id="428"/>
      <w:bookmarkEnd w:id="429"/>
      <w:bookmarkEnd w:id="430"/>
      <w:bookmarkEnd w:id="431"/>
    </w:p>
    <w:p w14:paraId="2ECEA97F"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32"/>
    <w:p w14:paraId="49492CE7" w14:textId="77777777" w:rsidR="00761444" w:rsidRPr="002B2CFA" w:rsidRDefault="00761444" w:rsidP="002B2CFA">
      <w:pPr>
        <w:pStyle w:val="Level2Body"/>
      </w:pPr>
    </w:p>
    <w:p w14:paraId="174C6380" w14:textId="77777777" w:rsidR="00761444" w:rsidRPr="003763B4" w:rsidRDefault="00761444" w:rsidP="000D5553">
      <w:pPr>
        <w:pStyle w:val="Level2"/>
        <w:numPr>
          <w:ilvl w:val="1"/>
          <w:numId w:val="16"/>
        </w:numPr>
      </w:pPr>
      <w:bookmarkStart w:id="433" w:name="_Toc126238568"/>
      <w:bookmarkStart w:id="434" w:name="_Toc129770826"/>
      <w:bookmarkStart w:id="435" w:name="_Toc169814820"/>
      <w:bookmarkStart w:id="436" w:name="_Toc185513671"/>
      <w:r w:rsidRPr="003763B4">
        <w:t xml:space="preserve">COOPERATION WITH OTHER </w:t>
      </w:r>
      <w:r w:rsidR="00854A18">
        <w:t>VENDOR</w:t>
      </w:r>
      <w:r w:rsidRPr="003763B4">
        <w:t>S</w:t>
      </w:r>
      <w:bookmarkEnd w:id="433"/>
      <w:bookmarkEnd w:id="434"/>
      <w:bookmarkEnd w:id="435"/>
      <w:bookmarkEnd w:id="436"/>
      <w:r w:rsidRPr="003763B4">
        <w:t xml:space="preserve"> </w:t>
      </w:r>
    </w:p>
    <w:p w14:paraId="6891E736"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405FE7EC" w14:textId="77777777" w:rsidR="00444994" w:rsidRPr="003763B4" w:rsidRDefault="00444994" w:rsidP="00444994">
      <w:pPr>
        <w:pStyle w:val="Level2Body"/>
        <w:ind w:left="0"/>
      </w:pPr>
      <w:bookmarkStart w:id="437" w:name="_Toc126238569"/>
      <w:bookmarkStart w:id="438" w:name="_Toc129770827"/>
    </w:p>
    <w:p w14:paraId="3A511264" w14:textId="77777777" w:rsidR="00444994" w:rsidRPr="003763B4" w:rsidRDefault="00444994" w:rsidP="00C7550D">
      <w:pPr>
        <w:pStyle w:val="Level2"/>
        <w:numPr>
          <w:ilvl w:val="1"/>
          <w:numId w:val="6"/>
        </w:numPr>
      </w:pPr>
      <w:bookmarkStart w:id="439" w:name="_Toc169814821"/>
      <w:bookmarkStart w:id="440" w:name="_Ref176433014"/>
      <w:bookmarkStart w:id="441" w:name="_Toc185513672"/>
      <w:r>
        <w:t>DISCOUNTS</w:t>
      </w:r>
      <w:bookmarkEnd w:id="439"/>
      <w:bookmarkEnd w:id="440"/>
      <w:bookmarkEnd w:id="441"/>
      <w:r>
        <w:t xml:space="preserve"> </w:t>
      </w:r>
    </w:p>
    <w:p w14:paraId="533B4F02"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2552E0E9" w14:textId="77777777" w:rsidR="00444994" w:rsidRDefault="00444994" w:rsidP="00444994">
      <w:pPr>
        <w:pStyle w:val="Level2Body"/>
      </w:pPr>
    </w:p>
    <w:p w14:paraId="778B14AC" w14:textId="77777777" w:rsidR="00444994" w:rsidRPr="003763B4" w:rsidRDefault="00444994" w:rsidP="00C7550D">
      <w:pPr>
        <w:pStyle w:val="Level2"/>
        <w:numPr>
          <w:ilvl w:val="1"/>
          <w:numId w:val="6"/>
        </w:numPr>
      </w:pPr>
      <w:bookmarkStart w:id="442" w:name="_Toc169814822"/>
      <w:bookmarkStart w:id="443" w:name="_Ref176433025"/>
      <w:bookmarkStart w:id="444" w:name="_Toc185513673"/>
      <w:r>
        <w:t>PRICES</w:t>
      </w:r>
      <w:bookmarkEnd w:id="442"/>
      <w:bookmarkEnd w:id="443"/>
      <w:bookmarkEnd w:id="444"/>
      <w:r>
        <w:t xml:space="preserve"> </w:t>
      </w:r>
    </w:p>
    <w:p w14:paraId="0AB6971D" w14:textId="77777777" w:rsidR="00444994" w:rsidRDefault="00444994" w:rsidP="00444994">
      <w:pPr>
        <w:pStyle w:val="Level2Body"/>
      </w:pPr>
      <w:bookmarkStart w:id="445"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1CF4AF39" w14:textId="77777777" w:rsidR="00444994" w:rsidRDefault="00444994" w:rsidP="00444994">
      <w:pPr>
        <w:pStyle w:val="Level2Body"/>
        <w:rPr>
          <w:szCs w:val="18"/>
          <w:highlight w:val="green"/>
        </w:rPr>
      </w:pPr>
    </w:p>
    <w:p w14:paraId="477993E1" w14:textId="15E9E028" w:rsidR="00444994" w:rsidRDefault="00444994" w:rsidP="00444994">
      <w:pPr>
        <w:pStyle w:val="Level2Body"/>
        <w:rPr>
          <w:szCs w:val="18"/>
        </w:rPr>
      </w:pPr>
      <w:r>
        <w:rPr>
          <w:szCs w:val="18"/>
        </w:rPr>
        <w:t xml:space="preserve">Prices submitted on the cost </w:t>
      </w:r>
      <w:r w:rsidR="00BB2836">
        <w:rPr>
          <w:szCs w:val="18"/>
        </w:rPr>
        <w:t>sheet</w:t>
      </w:r>
      <w:r>
        <w:rPr>
          <w:szCs w:val="18"/>
        </w:rPr>
        <w:t xml:space="preserve">, once accepted by the State, shall remain fixed for the first </w:t>
      </w:r>
      <w:r w:rsidR="00F47F63">
        <w:rPr>
          <w:szCs w:val="18"/>
        </w:rPr>
        <w:t xml:space="preserve">two (2) years </w:t>
      </w:r>
      <w:r>
        <w:rPr>
          <w:szCs w:val="18"/>
        </w:rPr>
        <w:t xml:space="preserve">of the contract. Any request for a price </w:t>
      </w:r>
      <w:r w:rsidR="00282F84">
        <w:rPr>
          <w:szCs w:val="18"/>
        </w:rPr>
        <w:t>increases</w:t>
      </w:r>
      <w:r>
        <w:rPr>
          <w:szCs w:val="18"/>
        </w:rPr>
        <w:t xml:space="preserve"> </w:t>
      </w:r>
      <w:proofErr w:type="gramStart"/>
      <w:r>
        <w:rPr>
          <w:szCs w:val="18"/>
        </w:rPr>
        <w:t>subsequent to</w:t>
      </w:r>
      <w:proofErr w:type="gramEnd"/>
      <w:r>
        <w:rPr>
          <w:szCs w:val="18"/>
        </w:rPr>
        <w:t xml:space="preserve"> the </w:t>
      </w:r>
      <w:r w:rsidR="00282F84">
        <w:rPr>
          <w:szCs w:val="18"/>
        </w:rPr>
        <w:t>first two (2) years</w:t>
      </w:r>
      <w:r>
        <w:rPr>
          <w:szCs w:val="18"/>
        </w:rPr>
        <w:t xml:space="preserve"> of the contract shall not exceed </w:t>
      </w:r>
      <w:r w:rsidR="00024138" w:rsidRPr="00282F84">
        <w:t>five</w:t>
      </w:r>
      <w:r w:rsidRPr="00346ADC">
        <w:t xml:space="preserve"> </w:t>
      </w:r>
      <w:r w:rsidRPr="00346ADC">
        <w:rPr>
          <w:szCs w:val="18"/>
        </w:rPr>
        <w:t>percent (</w:t>
      </w:r>
      <w:r w:rsidR="00024138" w:rsidRPr="00282F84">
        <w:rPr>
          <w:szCs w:val="18"/>
        </w:rPr>
        <w:t>5</w:t>
      </w:r>
      <w:r w:rsidRPr="00346ADC">
        <w:rPr>
          <w:szCs w:val="18"/>
        </w:rPr>
        <w:t>%) of the price proposed for the period. Increases shall not be cumulative and will only apply to that p</w:t>
      </w:r>
      <w:r>
        <w:rPr>
          <w:szCs w:val="18"/>
        </w:rPr>
        <w:t xml:space="preserve">eriod of the contract. The request for a price increase must be submitted in writing to </w:t>
      </w:r>
      <w:r w:rsidR="00282F84">
        <w:rPr>
          <w:szCs w:val="18"/>
        </w:rPr>
        <w:t>NDCS</w:t>
      </w:r>
      <w:r>
        <w:rPr>
          <w:szCs w:val="18"/>
        </w:rPr>
        <w:t xml:space="preserve"> a minimum of </w:t>
      </w:r>
      <w:r w:rsidRPr="00282F84">
        <w:rPr>
          <w:szCs w:val="18"/>
        </w:rPr>
        <w:t>120</w:t>
      </w:r>
      <w:r>
        <w:rPr>
          <w:szCs w:val="18"/>
        </w:rPr>
        <w:t xml:space="preserve"> days prior to the end of the current contract period. Documentation may be required by the State to support the price increase. </w:t>
      </w:r>
    </w:p>
    <w:p w14:paraId="58706DF0" w14:textId="77777777" w:rsidR="00444994" w:rsidRPr="005B0D32" w:rsidRDefault="00444994" w:rsidP="00444994">
      <w:pPr>
        <w:pStyle w:val="Level2Body"/>
        <w:rPr>
          <w:b/>
          <w:bCs/>
        </w:rPr>
      </w:pPr>
    </w:p>
    <w:p w14:paraId="6C367005"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7F7455DD" w14:textId="77777777" w:rsidR="00444994" w:rsidRPr="005B0D32" w:rsidRDefault="00444994" w:rsidP="00444994">
      <w:pPr>
        <w:pStyle w:val="Level2Body"/>
        <w:rPr>
          <w:b/>
          <w:bCs/>
        </w:rPr>
      </w:pPr>
    </w:p>
    <w:p w14:paraId="2D0F0EC6"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45"/>
    <w:p w14:paraId="35B695C7" w14:textId="77777777" w:rsidR="00806323" w:rsidRPr="005B0D32" w:rsidRDefault="00806323" w:rsidP="00444994">
      <w:pPr>
        <w:pStyle w:val="Level2Body"/>
        <w:rPr>
          <w:b/>
          <w:bCs/>
        </w:rPr>
      </w:pPr>
    </w:p>
    <w:p w14:paraId="389CB096" w14:textId="77777777" w:rsidR="009B1BB8" w:rsidRPr="003763B4" w:rsidRDefault="009B1BB8" w:rsidP="000D5553">
      <w:pPr>
        <w:pStyle w:val="Level2"/>
        <w:numPr>
          <w:ilvl w:val="1"/>
          <w:numId w:val="16"/>
        </w:numPr>
      </w:pPr>
      <w:bookmarkStart w:id="446" w:name="_Toc169814823"/>
      <w:bookmarkStart w:id="447" w:name="_Toc185513674"/>
      <w:r w:rsidRPr="003763B4">
        <w:lastRenderedPageBreak/>
        <w:t>PERMITS, REGULATIONS,</w:t>
      </w:r>
      <w:r w:rsidR="008C1AFE" w:rsidRPr="003763B4">
        <w:t xml:space="preserve"> LAWS</w:t>
      </w:r>
      <w:bookmarkEnd w:id="437"/>
      <w:bookmarkEnd w:id="438"/>
      <w:bookmarkEnd w:id="446"/>
      <w:bookmarkEnd w:id="447"/>
    </w:p>
    <w:p w14:paraId="6E2F344B" w14:textId="77777777" w:rsidR="00D67EFD" w:rsidRPr="002B2CFA" w:rsidRDefault="00D67EFD" w:rsidP="002B2CFA">
      <w:pPr>
        <w:pStyle w:val="Level2Body"/>
      </w:pPr>
      <w:bookmarkStart w:id="448"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48"/>
    <w:p w14:paraId="23F61E3B" w14:textId="77777777" w:rsidR="00595F99" w:rsidRPr="002B2CFA" w:rsidRDefault="00595F99" w:rsidP="002B2CFA">
      <w:pPr>
        <w:pStyle w:val="Level2Body"/>
      </w:pPr>
    </w:p>
    <w:p w14:paraId="33F27003" w14:textId="0F0D243E" w:rsidR="00CE5CB4" w:rsidRPr="003763B4" w:rsidRDefault="008C1AFE" w:rsidP="000D5553">
      <w:pPr>
        <w:pStyle w:val="Level2"/>
        <w:numPr>
          <w:ilvl w:val="1"/>
          <w:numId w:val="16"/>
        </w:numPr>
      </w:pPr>
      <w:bookmarkStart w:id="449" w:name="_Toc185513675"/>
      <w:bookmarkStart w:id="450" w:name="_Toc126238570"/>
      <w:bookmarkStart w:id="451" w:name="_Toc129770828"/>
      <w:bookmarkStart w:id="452" w:name="_Toc169814824"/>
      <w:r w:rsidRPr="003763B4">
        <w:t xml:space="preserve">OWNERSHIP OF INFORMATION AND DATA </w:t>
      </w:r>
      <w:r w:rsidR="00D67EFD">
        <w:t>/ DELIVERABLES</w:t>
      </w:r>
      <w:bookmarkEnd w:id="449"/>
      <w:r w:rsidR="00CA476E">
        <w:t xml:space="preserve"> </w:t>
      </w:r>
      <w:bookmarkEnd w:id="450"/>
      <w:bookmarkEnd w:id="451"/>
      <w:bookmarkEnd w:id="452"/>
    </w:p>
    <w:p w14:paraId="76BFEDDE"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C154221" w14:textId="77777777" w:rsidR="00D67EFD" w:rsidRPr="002B2CFA" w:rsidRDefault="00D67EFD" w:rsidP="002B2CFA">
      <w:pPr>
        <w:pStyle w:val="Level2Body"/>
      </w:pPr>
    </w:p>
    <w:p w14:paraId="1696B5CC"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EC9035D" w14:textId="77777777" w:rsidR="008C1AFE" w:rsidRPr="002B2CFA" w:rsidRDefault="008C1AFE" w:rsidP="002B2CFA">
      <w:pPr>
        <w:pStyle w:val="Level2Body"/>
      </w:pPr>
    </w:p>
    <w:p w14:paraId="7092DFB9" w14:textId="77777777" w:rsidR="00E826E8" w:rsidRPr="003763B4" w:rsidRDefault="009B1BB8" w:rsidP="000D5553">
      <w:pPr>
        <w:pStyle w:val="Level2"/>
        <w:numPr>
          <w:ilvl w:val="1"/>
          <w:numId w:val="16"/>
        </w:numPr>
      </w:pPr>
      <w:bookmarkStart w:id="453" w:name="_Toc126238571"/>
      <w:bookmarkStart w:id="454" w:name="_Toc129770829"/>
      <w:bookmarkStart w:id="455" w:name="_Toc169814825"/>
      <w:bookmarkStart w:id="456" w:name="_Toc185513676"/>
      <w:r w:rsidRPr="003763B4">
        <w:t>INSURANCE REQUIREMENTS</w:t>
      </w:r>
      <w:bookmarkEnd w:id="453"/>
      <w:bookmarkEnd w:id="454"/>
      <w:bookmarkEnd w:id="455"/>
      <w:bookmarkEnd w:id="456"/>
    </w:p>
    <w:p w14:paraId="351013F6" w14:textId="7016E4C4" w:rsidR="007A161C" w:rsidRDefault="007A161C" w:rsidP="007A161C">
      <w:pPr>
        <w:pStyle w:val="Level2Body"/>
      </w:pPr>
      <w:bookmarkStart w:id="457"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w:t>
      </w:r>
      <w:r w:rsidR="00282F84">
        <w:t>COI</w:t>
      </w:r>
      <w:r w:rsidRPr="002B2CFA">
        <w:t xml:space="preserve">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44DA9C09" w14:textId="77777777" w:rsidR="001D380A" w:rsidRPr="002B2CFA" w:rsidRDefault="001D380A" w:rsidP="007A161C">
      <w:pPr>
        <w:pStyle w:val="Level2Body"/>
      </w:pPr>
    </w:p>
    <w:p w14:paraId="11A0CCAE" w14:textId="395337C1" w:rsidR="001A093B" w:rsidRPr="003408BC" w:rsidRDefault="007A161C" w:rsidP="003408BC">
      <w:pPr>
        <w:pStyle w:val="Level3"/>
        <w:tabs>
          <w:tab w:val="num" w:pos="1440"/>
        </w:tabs>
        <w:rPr>
          <w:rFonts w:cs="Arial"/>
          <w:szCs w:val="18"/>
        </w:rPr>
      </w:pPr>
      <w:r w:rsidRPr="001D380A">
        <w:rPr>
          <w:rFonts w:cs="Arial"/>
          <w:szCs w:val="18"/>
        </w:rPr>
        <w:t xml:space="preserve">Provide equivalent insurance for each subcontractor and provide a COI verifying the coverage for the </w:t>
      </w:r>
      <w:proofErr w:type="gramStart"/>
      <w:r w:rsidRPr="001D380A">
        <w:rPr>
          <w:rFonts w:cs="Arial"/>
          <w:szCs w:val="18"/>
        </w:rPr>
        <w:t>subcontractor</w:t>
      </w:r>
      <w:r w:rsidR="00130426">
        <w:rPr>
          <w:rFonts w:cs="Arial"/>
          <w:szCs w:val="18"/>
        </w:rPr>
        <w:t>;</w:t>
      </w:r>
      <w:proofErr w:type="gramEnd"/>
    </w:p>
    <w:p w14:paraId="60D8E6A8"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7C15A4C0" w14:textId="488EA707" w:rsidR="007A161C" w:rsidRPr="001D380A" w:rsidRDefault="007A161C" w:rsidP="001D380A">
      <w:pPr>
        <w:pStyle w:val="Level3"/>
        <w:tabs>
          <w:tab w:val="num" w:pos="1440"/>
        </w:tabs>
        <w:rPr>
          <w:rFonts w:cs="Arial"/>
          <w:szCs w:val="18"/>
        </w:rPr>
      </w:pPr>
      <w:r w:rsidRPr="001D380A">
        <w:rPr>
          <w:rFonts w:cs="Arial"/>
          <w:szCs w:val="18"/>
        </w:rPr>
        <w:t xml:space="preserve">Provide the State with copies of each subcontractor’s </w:t>
      </w:r>
      <w:r w:rsidR="00130426">
        <w:rPr>
          <w:rFonts w:cs="Arial"/>
          <w:szCs w:val="18"/>
        </w:rPr>
        <w:t>COI</w:t>
      </w:r>
      <w:r w:rsidRPr="001D380A">
        <w:rPr>
          <w:rFonts w:cs="Arial"/>
          <w:szCs w:val="18"/>
        </w:rPr>
        <w:t xml:space="preserve"> evidencing the required coverage.</w:t>
      </w:r>
    </w:p>
    <w:p w14:paraId="655E6544" w14:textId="77777777" w:rsidR="00EF178E" w:rsidRPr="00514090" w:rsidRDefault="00EF178E" w:rsidP="001D380A">
      <w:pPr>
        <w:pStyle w:val="Level3Body"/>
      </w:pPr>
    </w:p>
    <w:p w14:paraId="715FC3EE"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01EC86B0" w14:textId="77777777" w:rsidR="007A161C" w:rsidRDefault="007A161C" w:rsidP="007A161C">
      <w:pPr>
        <w:pStyle w:val="Level2Body"/>
      </w:pPr>
    </w:p>
    <w:p w14:paraId="69F7BFEA" w14:textId="13D8D389" w:rsidR="007A161C" w:rsidRPr="002B2CFA" w:rsidRDefault="007A161C" w:rsidP="00B63AA9">
      <w:pPr>
        <w:pStyle w:val="Level2Body"/>
      </w:pPr>
      <w:r>
        <w:t xml:space="preserve">In the event that any policy written on a claims-made basis terminates or is canceled during the term of the contract or within </w:t>
      </w:r>
      <w:r w:rsidR="00EE4E9A">
        <w:t>one (1)</w:t>
      </w:r>
      <w:r w:rsidR="00E75880">
        <w:t xml:space="preserve"> </w:t>
      </w:r>
      <w:r>
        <w:t xml:space="preserve">year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EE4E9A">
        <w:t xml:space="preserve">one (1) </w:t>
      </w:r>
      <w:r>
        <w:t>year following termination or expiration of the contract.</w:t>
      </w:r>
    </w:p>
    <w:p w14:paraId="608A53C4" w14:textId="77777777" w:rsidR="007A161C" w:rsidRPr="002B2CFA" w:rsidRDefault="007A161C" w:rsidP="00B63AA9">
      <w:pPr>
        <w:pStyle w:val="Level2Body"/>
      </w:pPr>
      <w:r w:rsidRPr="002B2CFA">
        <w:tab/>
      </w:r>
    </w:p>
    <w:p w14:paraId="35BC7C4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1AF906EA" w14:textId="77777777" w:rsidR="007A161C" w:rsidRPr="002B2CFA" w:rsidRDefault="007A161C" w:rsidP="00EA352C">
      <w:pPr>
        <w:pStyle w:val="Level2Body"/>
      </w:pPr>
    </w:p>
    <w:p w14:paraId="5E8B054A"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1656D043" w14:textId="77777777" w:rsidR="007A161C" w:rsidRPr="00514090" w:rsidRDefault="007A161C" w:rsidP="00066A8A">
      <w:pPr>
        <w:pStyle w:val="Level2Body"/>
      </w:pPr>
    </w:p>
    <w:p w14:paraId="1B804ECB"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245B7AEB"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6487538C" w14:textId="77777777" w:rsidR="007A161C" w:rsidRPr="003763B4" w:rsidRDefault="007A161C" w:rsidP="00B63AA9">
      <w:pPr>
        <w:pStyle w:val="Level3Body"/>
        <w:tabs>
          <w:tab w:val="num" w:pos="1440"/>
        </w:tabs>
        <w:rPr>
          <w:rFonts w:cs="Arial"/>
          <w:szCs w:val="18"/>
        </w:rPr>
      </w:pPr>
    </w:p>
    <w:p w14:paraId="369D1B52" w14:textId="77777777" w:rsidR="007A161C" w:rsidRPr="003763B4" w:rsidRDefault="007A161C" w:rsidP="00E36D0F">
      <w:pPr>
        <w:pStyle w:val="Level3"/>
        <w:numPr>
          <w:ilvl w:val="2"/>
          <w:numId w:val="17"/>
        </w:numPr>
        <w:tabs>
          <w:tab w:val="num" w:pos="1440"/>
        </w:tabs>
        <w:jc w:val="both"/>
        <w:rPr>
          <w:rFonts w:cs="Arial"/>
          <w:b/>
          <w:szCs w:val="18"/>
        </w:rPr>
      </w:pPr>
      <w:r w:rsidRPr="003763B4">
        <w:rPr>
          <w:rFonts w:cs="Arial"/>
          <w:b/>
          <w:szCs w:val="18"/>
        </w:rPr>
        <w:t>COMMERCIAL GENERAL LIABILITY INSURANCE AND COMMERCIAL AUTOMOBILE LIABILITY INSURANCE</w:t>
      </w:r>
    </w:p>
    <w:p w14:paraId="442DDD20"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2E88E147" w14:textId="77777777" w:rsidR="007A161C" w:rsidRPr="003763B4" w:rsidRDefault="007A161C" w:rsidP="00B63AA9">
      <w:pPr>
        <w:pStyle w:val="Level3Body"/>
        <w:tabs>
          <w:tab w:val="num" w:pos="1440"/>
        </w:tabs>
        <w:rPr>
          <w:rFonts w:cs="Arial"/>
          <w:szCs w:val="18"/>
        </w:rPr>
      </w:pPr>
    </w:p>
    <w:p w14:paraId="543733AA" w14:textId="788BB949"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06D41DA5" w14:textId="01F39841" w:rsidR="007A161C" w:rsidRDefault="007A161C" w:rsidP="00066A8A">
      <w:pPr>
        <w:pStyle w:val="Level3Body"/>
        <w:tabs>
          <w:tab w:val="num" w:pos="1440"/>
        </w:tabs>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590"/>
      </w:tblGrid>
      <w:tr w:rsidR="007A161C" w:rsidRPr="00731093" w14:paraId="1C7B93B4" w14:textId="77777777" w:rsidTr="00E36D0F">
        <w:trPr>
          <w:jc w:val="center"/>
        </w:trPr>
        <w:tc>
          <w:tcPr>
            <w:tcW w:w="9365" w:type="dxa"/>
            <w:gridSpan w:val="2"/>
            <w:shd w:val="clear" w:color="auto" w:fill="D8D8D8"/>
          </w:tcPr>
          <w:p w14:paraId="1281E6AF" w14:textId="1A92C21C"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24D1D91C" w14:textId="77777777" w:rsidTr="00E36D0F">
        <w:trPr>
          <w:jc w:val="center"/>
        </w:trPr>
        <w:tc>
          <w:tcPr>
            <w:tcW w:w="9365" w:type="dxa"/>
            <w:gridSpan w:val="2"/>
            <w:shd w:val="clear" w:color="auto" w:fill="auto"/>
          </w:tcPr>
          <w:p w14:paraId="4BDE28D9" w14:textId="77777777" w:rsidR="007A161C" w:rsidRPr="00130426" w:rsidRDefault="007A161C" w:rsidP="00504324">
            <w:pPr>
              <w:keepNext/>
              <w:keepLines/>
              <w:rPr>
                <w:rStyle w:val="Glossary-Bold"/>
              </w:rPr>
            </w:pPr>
            <w:r w:rsidRPr="00130426">
              <w:rPr>
                <w:rStyle w:val="Glossary-Bold"/>
              </w:rPr>
              <w:t xml:space="preserve">COMMERCIAL GENERAL LIABILITY </w:t>
            </w:r>
          </w:p>
        </w:tc>
      </w:tr>
      <w:tr w:rsidR="007A161C" w:rsidRPr="00731093" w14:paraId="654C6842" w14:textId="77777777" w:rsidTr="00E36D0F">
        <w:trPr>
          <w:jc w:val="center"/>
        </w:trPr>
        <w:tc>
          <w:tcPr>
            <w:tcW w:w="4775" w:type="dxa"/>
            <w:shd w:val="clear" w:color="auto" w:fill="auto"/>
          </w:tcPr>
          <w:p w14:paraId="2182DD91" w14:textId="77777777" w:rsidR="007A161C" w:rsidRPr="00130426" w:rsidRDefault="007A161C" w:rsidP="00772580">
            <w:pPr>
              <w:pStyle w:val="Level2Body"/>
              <w:keepNext/>
              <w:keepLines/>
              <w:ind w:left="0"/>
              <w:rPr>
                <w:szCs w:val="18"/>
              </w:rPr>
            </w:pPr>
            <w:r w:rsidRPr="00130426">
              <w:rPr>
                <w:szCs w:val="18"/>
              </w:rPr>
              <w:t>General Aggregate</w:t>
            </w:r>
            <w:r w:rsidRPr="00130426">
              <w:rPr>
                <w:szCs w:val="18"/>
              </w:rPr>
              <w:tab/>
            </w:r>
          </w:p>
        </w:tc>
        <w:tc>
          <w:tcPr>
            <w:tcW w:w="4590" w:type="dxa"/>
            <w:shd w:val="clear" w:color="auto" w:fill="auto"/>
          </w:tcPr>
          <w:p w14:paraId="347AC7B6" w14:textId="77777777" w:rsidR="007A161C" w:rsidRPr="00130426" w:rsidRDefault="007A161C" w:rsidP="00130426">
            <w:pPr>
              <w:pStyle w:val="Level2Body"/>
              <w:keepNext/>
              <w:keepLines/>
              <w:ind w:left="0"/>
              <w:jc w:val="center"/>
              <w:rPr>
                <w:szCs w:val="18"/>
              </w:rPr>
            </w:pPr>
            <w:r w:rsidRPr="00130426">
              <w:rPr>
                <w:szCs w:val="18"/>
              </w:rPr>
              <w:t>$2,000,000</w:t>
            </w:r>
          </w:p>
        </w:tc>
      </w:tr>
      <w:tr w:rsidR="007A161C" w:rsidRPr="00731093" w14:paraId="316E7316" w14:textId="77777777" w:rsidTr="00E36D0F">
        <w:trPr>
          <w:jc w:val="center"/>
        </w:trPr>
        <w:tc>
          <w:tcPr>
            <w:tcW w:w="4775" w:type="dxa"/>
            <w:shd w:val="clear" w:color="auto" w:fill="auto"/>
          </w:tcPr>
          <w:p w14:paraId="3F488F55" w14:textId="77777777" w:rsidR="007A161C" w:rsidRPr="00130426" w:rsidRDefault="007A161C" w:rsidP="00772580">
            <w:pPr>
              <w:pStyle w:val="Level2Body"/>
              <w:keepNext/>
              <w:keepLines/>
              <w:ind w:left="0"/>
              <w:rPr>
                <w:szCs w:val="18"/>
              </w:rPr>
            </w:pPr>
            <w:r w:rsidRPr="00130426">
              <w:rPr>
                <w:szCs w:val="18"/>
              </w:rPr>
              <w:t>Products/Completed Operations Aggregate</w:t>
            </w:r>
          </w:p>
        </w:tc>
        <w:tc>
          <w:tcPr>
            <w:tcW w:w="4590" w:type="dxa"/>
            <w:shd w:val="clear" w:color="auto" w:fill="auto"/>
          </w:tcPr>
          <w:p w14:paraId="5DAF842C" w14:textId="77777777" w:rsidR="007A161C" w:rsidRPr="00130426" w:rsidRDefault="007A161C" w:rsidP="00130426">
            <w:pPr>
              <w:pStyle w:val="Level2Body"/>
              <w:keepNext/>
              <w:keepLines/>
              <w:ind w:left="0"/>
              <w:jc w:val="center"/>
              <w:rPr>
                <w:szCs w:val="18"/>
              </w:rPr>
            </w:pPr>
            <w:r w:rsidRPr="00130426">
              <w:rPr>
                <w:szCs w:val="18"/>
              </w:rPr>
              <w:t>$2,000,000</w:t>
            </w:r>
          </w:p>
        </w:tc>
      </w:tr>
      <w:tr w:rsidR="007A161C" w:rsidRPr="00731093" w14:paraId="258E84C3" w14:textId="77777777" w:rsidTr="00E36D0F">
        <w:trPr>
          <w:jc w:val="center"/>
        </w:trPr>
        <w:tc>
          <w:tcPr>
            <w:tcW w:w="4775" w:type="dxa"/>
            <w:shd w:val="clear" w:color="auto" w:fill="auto"/>
          </w:tcPr>
          <w:p w14:paraId="7541EA6E" w14:textId="77777777" w:rsidR="007A161C" w:rsidRPr="00130426" w:rsidRDefault="007A161C" w:rsidP="00772580">
            <w:pPr>
              <w:pStyle w:val="Level2Body"/>
              <w:keepNext/>
              <w:keepLines/>
              <w:ind w:left="0"/>
              <w:rPr>
                <w:szCs w:val="18"/>
              </w:rPr>
            </w:pPr>
            <w:r w:rsidRPr="00130426">
              <w:rPr>
                <w:szCs w:val="18"/>
              </w:rPr>
              <w:t>Personal/Advertising Injury</w:t>
            </w:r>
            <w:r w:rsidRPr="00130426">
              <w:rPr>
                <w:szCs w:val="18"/>
              </w:rPr>
              <w:tab/>
            </w:r>
          </w:p>
        </w:tc>
        <w:tc>
          <w:tcPr>
            <w:tcW w:w="4590" w:type="dxa"/>
            <w:shd w:val="clear" w:color="auto" w:fill="auto"/>
          </w:tcPr>
          <w:p w14:paraId="7CCB7D30" w14:textId="77777777" w:rsidR="007A161C" w:rsidRPr="00130426" w:rsidRDefault="007A161C" w:rsidP="00130426">
            <w:pPr>
              <w:pStyle w:val="Level2Body"/>
              <w:keepNext/>
              <w:keepLines/>
              <w:ind w:left="0"/>
              <w:jc w:val="center"/>
            </w:pPr>
            <w:r w:rsidRPr="00130426">
              <w:t>$1,000,000 per occurrence</w:t>
            </w:r>
          </w:p>
        </w:tc>
      </w:tr>
      <w:tr w:rsidR="007A161C" w:rsidRPr="00731093" w14:paraId="4B2D4F7C" w14:textId="77777777" w:rsidTr="00E36D0F">
        <w:trPr>
          <w:jc w:val="center"/>
        </w:trPr>
        <w:tc>
          <w:tcPr>
            <w:tcW w:w="4775" w:type="dxa"/>
            <w:shd w:val="clear" w:color="auto" w:fill="auto"/>
          </w:tcPr>
          <w:p w14:paraId="6787FD16" w14:textId="77777777" w:rsidR="007A161C" w:rsidRPr="00130426" w:rsidRDefault="007A161C" w:rsidP="00772580">
            <w:pPr>
              <w:pStyle w:val="Level2Body"/>
              <w:keepNext/>
              <w:keepLines/>
              <w:ind w:left="0"/>
              <w:rPr>
                <w:szCs w:val="18"/>
              </w:rPr>
            </w:pPr>
            <w:r w:rsidRPr="00130426">
              <w:rPr>
                <w:szCs w:val="18"/>
              </w:rPr>
              <w:t>Bodily Injury/Property Damage</w:t>
            </w:r>
            <w:r w:rsidRPr="00130426">
              <w:rPr>
                <w:szCs w:val="18"/>
              </w:rPr>
              <w:tab/>
            </w:r>
          </w:p>
        </w:tc>
        <w:tc>
          <w:tcPr>
            <w:tcW w:w="4590" w:type="dxa"/>
            <w:shd w:val="clear" w:color="auto" w:fill="auto"/>
          </w:tcPr>
          <w:p w14:paraId="6705236F" w14:textId="77777777" w:rsidR="007A161C" w:rsidRPr="00130426" w:rsidRDefault="007A161C" w:rsidP="00130426">
            <w:pPr>
              <w:pStyle w:val="Level2Body"/>
              <w:keepNext/>
              <w:keepLines/>
              <w:ind w:left="0"/>
              <w:jc w:val="center"/>
              <w:rPr>
                <w:szCs w:val="18"/>
              </w:rPr>
            </w:pPr>
            <w:r w:rsidRPr="00130426">
              <w:rPr>
                <w:szCs w:val="18"/>
              </w:rPr>
              <w:t>$1,000,000 per occurrence</w:t>
            </w:r>
          </w:p>
        </w:tc>
      </w:tr>
      <w:tr w:rsidR="007A161C" w:rsidRPr="00731093" w14:paraId="0644E1BC" w14:textId="77777777" w:rsidTr="00E36D0F">
        <w:trPr>
          <w:jc w:val="center"/>
        </w:trPr>
        <w:tc>
          <w:tcPr>
            <w:tcW w:w="4775" w:type="dxa"/>
            <w:shd w:val="clear" w:color="auto" w:fill="auto"/>
          </w:tcPr>
          <w:p w14:paraId="638EFB77" w14:textId="77777777" w:rsidR="007A161C" w:rsidRPr="00130426" w:rsidRDefault="007A161C" w:rsidP="00772580">
            <w:pPr>
              <w:pStyle w:val="Level2Body"/>
              <w:keepNext/>
              <w:keepLines/>
              <w:ind w:left="0"/>
              <w:rPr>
                <w:szCs w:val="18"/>
              </w:rPr>
            </w:pPr>
            <w:r w:rsidRPr="00130426">
              <w:rPr>
                <w:szCs w:val="18"/>
              </w:rPr>
              <w:t>Damage to Rented Premises</w:t>
            </w:r>
            <w:r w:rsidR="00EE05C6" w:rsidRPr="00130426">
              <w:rPr>
                <w:szCs w:val="18"/>
              </w:rPr>
              <w:t xml:space="preserve"> (Fire)</w:t>
            </w:r>
          </w:p>
        </w:tc>
        <w:tc>
          <w:tcPr>
            <w:tcW w:w="4590" w:type="dxa"/>
            <w:shd w:val="clear" w:color="auto" w:fill="auto"/>
          </w:tcPr>
          <w:p w14:paraId="7F51F585" w14:textId="77777777" w:rsidR="007A161C" w:rsidRPr="00130426" w:rsidRDefault="007A161C" w:rsidP="00130426">
            <w:pPr>
              <w:pStyle w:val="Level2Body"/>
              <w:keepNext/>
              <w:keepLines/>
              <w:ind w:left="0"/>
              <w:jc w:val="center"/>
              <w:rPr>
                <w:szCs w:val="18"/>
              </w:rPr>
            </w:pPr>
            <w:r w:rsidRPr="00130426">
              <w:rPr>
                <w:szCs w:val="18"/>
              </w:rPr>
              <w:t>$300,000 each occurrence</w:t>
            </w:r>
          </w:p>
        </w:tc>
      </w:tr>
      <w:tr w:rsidR="007A161C" w:rsidRPr="00731093" w14:paraId="06B195C9" w14:textId="77777777" w:rsidTr="00E36D0F">
        <w:trPr>
          <w:jc w:val="center"/>
        </w:trPr>
        <w:tc>
          <w:tcPr>
            <w:tcW w:w="4775" w:type="dxa"/>
            <w:shd w:val="clear" w:color="auto" w:fill="auto"/>
          </w:tcPr>
          <w:p w14:paraId="1B94AADD" w14:textId="77777777" w:rsidR="007A161C" w:rsidRPr="00130426" w:rsidRDefault="007A161C" w:rsidP="00772580">
            <w:pPr>
              <w:pStyle w:val="Level2Body"/>
              <w:keepNext/>
              <w:keepLines/>
              <w:ind w:left="0"/>
              <w:rPr>
                <w:szCs w:val="18"/>
              </w:rPr>
            </w:pPr>
            <w:r w:rsidRPr="00130426">
              <w:rPr>
                <w:szCs w:val="18"/>
              </w:rPr>
              <w:t>Contractual</w:t>
            </w:r>
          </w:p>
        </w:tc>
        <w:tc>
          <w:tcPr>
            <w:tcW w:w="4590" w:type="dxa"/>
            <w:shd w:val="clear" w:color="auto" w:fill="auto"/>
          </w:tcPr>
          <w:p w14:paraId="316B914A" w14:textId="77777777" w:rsidR="007A161C" w:rsidRPr="00130426" w:rsidRDefault="007A161C" w:rsidP="00130426">
            <w:pPr>
              <w:pStyle w:val="Level2Body"/>
              <w:keepNext/>
              <w:keepLines/>
              <w:ind w:left="0"/>
              <w:jc w:val="center"/>
              <w:rPr>
                <w:szCs w:val="18"/>
              </w:rPr>
            </w:pPr>
            <w:r w:rsidRPr="00130426">
              <w:rPr>
                <w:szCs w:val="18"/>
              </w:rPr>
              <w:t>Included</w:t>
            </w:r>
          </w:p>
        </w:tc>
      </w:tr>
      <w:tr w:rsidR="007A161C" w:rsidRPr="00731093" w14:paraId="09D72EF1" w14:textId="77777777" w:rsidTr="00E36D0F">
        <w:trPr>
          <w:jc w:val="center"/>
        </w:trPr>
        <w:tc>
          <w:tcPr>
            <w:tcW w:w="4775" w:type="dxa"/>
            <w:shd w:val="clear" w:color="auto" w:fill="auto"/>
          </w:tcPr>
          <w:p w14:paraId="3AD2549F" w14:textId="77777777" w:rsidR="007A161C" w:rsidRPr="00130426" w:rsidRDefault="007A161C" w:rsidP="00772580">
            <w:pPr>
              <w:pStyle w:val="Level2Body"/>
              <w:keepNext/>
              <w:keepLines/>
              <w:ind w:left="0"/>
              <w:rPr>
                <w:szCs w:val="18"/>
              </w:rPr>
            </w:pPr>
            <w:r w:rsidRPr="00130426">
              <w:rPr>
                <w:szCs w:val="18"/>
              </w:rPr>
              <w:t xml:space="preserve">Independent </w:t>
            </w:r>
            <w:r w:rsidR="00854A18" w:rsidRPr="00130426">
              <w:rPr>
                <w:szCs w:val="18"/>
              </w:rPr>
              <w:t>Vendor</w:t>
            </w:r>
            <w:r w:rsidRPr="00130426">
              <w:rPr>
                <w:szCs w:val="18"/>
              </w:rPr>
              <w:t>s</w:t>
            </w:r>
          </w:p>
        </w:tc>
        <w:tc>
          <w:tcPr>
            <w:tcW w:w="4590" w:type="dxa"/>
            <w:shd w:val="clear" w:color="auto" w:fill="auto"/>
          </w:tcPr>
          <w:p w14:paraId="32052131" w14:textId="77777777" w:rsidR="007A161C" w:rsidRPr="00130426" w:rsidRDefault="007A161C" w:rsidP="00130426">
            <w:pPr>
              <w:pStyle w:val="Level2Body"/>
              <w:keepNext/>
              <w:keepLines/>
              <w:ind w:left="0"/>
              <w:jc w:val="center"/>
              <w:rPr>
                <w:szCs w:val="18"/>
              </w:rPr>
            </w:pPr>
            <w:r w:rsidRPr="00130426">
              <w:rPr>
                <w:szCs w:val="18"/>
              </w:rPr>
              <w:t>Included</w:t>
            </w:r>
          </w:p>
        </w:tc>
      </w:tr>
      <w:tr w:rsidR="007A161C" w:rsidRPr="00731093" w14:paraId="523A50A0" w14:textId="77777777" w:rsidTr="00E36D0F">
        <w:trPr>
          <w:jc w:val="center"/>
        </w:trPr>
        <w:tc>
          <w:tcPr>
            <w:tcW w:w="9365" w:type="dxa"/>
            <w:gridSpan w:val="2"/>
            <w:shd w:val="clear" w:color="auto" w:fill="D9D9D9" w:themeFill="background1" w:themeFillShade="D9"/>
          </w:tcPr>
          <w:p w14:paraId="4F42D6E1" w14:textId="77777777" w:rsidR="007A161C" w:rsidRPr="00130426" w:rsidRDefault="007A161C" w:rsidP="00504324">
            <w:pPr>
              <w:keepNext/>
              <w:keepLines/>
              <w:rPr>
                <w:rStyle w:val="Glossary-Bold"/>
              </w:rPr>
            </w:pPr>
            <w:r w:rsidRPr="00130426">
              <w:rPr>
                <w:rStyle w:val="Glossary-Bold"/>
              </w:rPr>
              <w:t>WORKER’S COMPENSATION</w:t>
            </w:r>
          </w:p>
        </w:tc>
      </w:tr>
      <w:tr w:rsidR="007A161C" w:rsidRPr="00731093" w14:paraId="34A4CC55" w14:textId="77777777" w:rsidTr="00E36D0F">
        <w:trPr>
          <w:jc w:val="center"/>
        </w:trPr>
        <w:tc>
          <w:tcPr>
            <w:tcW w:w="4775" w:type="dxa"/>
            <w:shd w:val="clear" w:color="auto" w:fill="auto"/>
          </w:tcPr>
          <w:p w14:paraId="2233F0A1" w14:textId="77777777" w:rsidR="007A161C" w:rsidRPr="00130426" w:rsidRDefault="007A161C" w:rsidP="00772580">
            <w:pPr>
              <w:pStyle w:val="Level2Body"/>
              <w:keepNext/>
              <w:keepLines/>
              <w:ind w:left="0"/>
              <w:rPr>
                <w:szCs w:val="18"/>
              </w:rPr>
            </w:pPr>
            <w:r w:rsidRPr="00130426">
              <w:rPr>
                <w:szCs w:val="18"/>
              </w:rPr>
              <w:t>Employers Liability Limits</w:t>
            </w:r>
          </w:p>
        </w:tc>
        <w:tc>
          <w:tcPr>
            <w:tcW w:w="4590" w:type="dxa"/>
            <w:shd w:val="clear" w:color="auto" w:fill="auto"/>
          </w:tcPr>
          <w:p w14:paraId="3DA3168C" w14:textId="77777777" w:rsidR="007A161C" w:rsidRPr="00130426" w:rsidRDefault="007A161C" w:rsidP="00902D83">
            <w:pPr>
              <w:pStyle w:val="Level2Body"/>
              <w:keepNext/>
              <w:keepLines/>
              <w:ind w:left="0"/>
              <w:jc w:val="center"/>
              <w:rPr>
                <w:szCs w:val="18"/>
              </w:rPr>
            </w:pPr>
            <w:r w:rsidRPr="00130426">
              <w:rPr>
                <w:szCs w:val="18"/>
              </w:rPr>
              <w:t>$500K/$500K/$500K</w:t>
            </w:r>
          </w:p>
        </w:tc>
      </w:tr>
      <w:tr w:rsidR="007A161C" w:rsidRPr="00731093" w14:paraId="17338FDD" w14:textId="77777777" w:rsidTr="00E36D0F">
        <w:trPr>
          <w:jc w:val="center"/>
        </w:trPr>
        <w:tc>
          <w:tcPr>
            <w:tcW w:w="4775" w:type="dxa"/>
            <w:shd w:val="clear" w:color="auto" w:fill="auto"/>
          </w:tcPr>
          <w:p w14:paraId="313F99B1" w14:textId="77777777" w:rsidR="007A161C" w:rsidRPr="00130426" w:rsidRDefault="007A161C" w:rsidP="00772580">
            <w:pPr>
              <w:pStyle w:val="Level2Body"/>
              <w:keepNext/>
              <w:keepLines/>
              <w:ind w:left="0"/>
              <w:rPr>
                <w:szCs w:val="18"/>
              </w:rPr>
            </w:pPr>
            <w:r w:rsidRPr="00130426">
              <w:rPr>
                <w:szCs w:val="18"/>
              </w:rPr>
              <w:t>Statutory Limits- All States</w:t>
            </w:r>
          </w:p>
        </w:tc>
        <w:tc>
          <w:tcPr>
            <w:tcW w:w="4590" w:type="dxa"/>
            <w:shd w:val="clear" w:color="auto" w:fill="auto"/>
          </w:tcPr>
          <w:p w14:paraId="6FF7F9B5" w14:textId="77777777" w:rsidR="007A161C" w:rsidRPr="00130426" w:rsidRDefault="007A161C" w:rsidP="00902D83">
            <w:pPr>
              <w:pStyle w:val="Level2Body"/>
              <w:keepNext/>
              <w:keepLines/>
              <w:ind w:left="0"/>
              <w:jc w:val="center"/>
              <w:rPr>
                <w:szCs w:val="18"/>
              </w:rPr>
            </w:pPr>
            <w:r w:rsidRPr="00130426">
              <w:rPr>
                <w:szCs w:val="18"/>
              </w:rPr>
              <w:t>Statutory - State of Nebraska</w:t>
            </w:r>
          </w:p>
        </w:tc>
      </w:tr>
      <w:tr w:rsidR="007A161C" w:rsidRPr="00731093" w14:paraId="667EA87C" w14:textId="77777777" w:rsidTr="00E36D0F">
        <w:trPr>
          <w:jc w:val="center"/>
        </w:trPr>
        <w:tc>
          <w:tcPr>
            <w:tcW w:w="4775" w:type="dxa"/>
            <w:shd w:val="clear" w:color="auto" w:fill="auto"/>
          </w:tcPr>
          <w:p w14:paraId="3022D58C" w14:textId="77777777" w:rsidR="007A161C" w:rsidRPr="00130426" w:rsidRDefault="007A161C" w:rsidP="00772580">
            <w:pPr>
              <w:pStyle w:val="Level2Body"/>
              <w:keepNext/>
              <w:keepLines/>
              <w:ind w:left="0"/>
              <w:rPr>
                <w:szCs w:val="18"/>
              </w:rPr>
            </w:pPr>
            <w:r w:rsidRPr="00130426">
              <w:rPr>
                <w:szCs w:val="18"/>
              </w:rPr>
              <w:t>Voluntary Compensation</w:t>
            </w:r>
          </w:p>
        </w:tc>
        <w:tc>
          <w:tcPr>
            <w:tcW w:w="4590" w:type="dxa"/>
            <w:shd w:val="clear" w:color="auto" w:fill="auto"/>
          </w:tcPr>
          <w:p w14:paraId="4367218B" w14:textId="77777777" w:rsidR="007A161C" w:rsidRPr="00130426" w:rsidRDefault="007A161C" w:rsidP="00902D83">
            <w:pPr>
              <w:pStyle w:val="Level2Body"/>
              <w:keepNext/>
              <w:keepLines/>
              <w:ind w:left="0"/>
              <w:jc w:val="center"/>
              <w:rPr>
                <w:szCs w:val="18"/>
              </w:rPr>
            </w:pPr>
            <w:r w:rsidRPr="00130426">
              <w:rPr>
                <w:szCs w:val="18"/>
              </w:rPr>
              <w:t>Statutory</w:t>
            </w:r>
          </w:p>
        </w:tc>
      </w:tr>
      <w:tr w:rsidR="007A161C" w:rsidRPr="00731093" w14:paraId="787DD98D" w14:textId="77777777" w:rsidTr="00E36D0F">
        <w:trPr>
          <w:jc w:val="center"/>
        </w:trPr>
        <w:tc>
          <w:tcPr>
            <w:tcW w:w="9365" w:type="dxa"/>
            <w:gridSpan w:val="2"/>
            <w:shd w:val="clear" w:color="auto" w:fill="D9D9D9" w:themeFill="background1" w:themeFillShade="D9"/>
          </w:tcPr>
          <w:p w14:paraId="241298D5" w14:textId="77777777" w:rsidR="007A161C" w:rsidRPr="00130426" w:rsidRDefault="007A161C" w:rsidP="00504324">
            <w:pPr>
              <w:keepNext/>
              <w:keepLines/>
              <w:rPr>
                <w:rStyle w:val="Glossary-Bold"/>
              </w:rPr>
            </w:pPr>
            <w:r w:rsidRPr="00130426">
              <w:rPr>
                <w:rStyle w:val="Glossary-Bold"/>
              </w:rPr>
              <w:t xml:space="preserve">COMMERCIAL AUTOMOBILE LIABILITY </w:t>
            </w:r>
          </w:p>
        </w:tc>
      </w:tr>
      <w:tr w:rsidR="007A161C" w:rsidRPr="00731093" w14:paraId="51BF8CEB" w14:textId="77777777" w:rsidTr="00E36D0F">
        <w:trPr>
          <w:jc w:val="center"/>
        </w:trPr>
        <w:tc>
          <w:tcPr>
            <w:tcW w:w="4775" w:type="dxa"/>
            <w:shd w:val="clear" w:color="auto" w:fill="auto"/>
          </w:tcPr>
          <w:p w14:paraId="0F0FDC94" w14:textId="77777777" w:rsidR="007A161C" w:rsidRPr="00130426" w:rsidRDefault="007A161C" w:rsidP="00772580">
            <w:pPr>
              <w:pStyle w:val="Level2Body"/>
              <w:keepNext/>
              <w:keepLines/>
              <w:ind w:left="0"/>
              <w:rPr>
                <w:szCs w:val="18"/>
              </w:rPr>
            </w:pPr>
            <w:r w:rsidRPr="00130426">
              <w:rPr>
                <w:szCs w:val="18"/>
              </w:rPr>
              <w:t>Bodily Injury/Property Damage</w:t>
            </w:r>
            <w:r w:rsidRPr="00130426">
              <w:rPr>
                <w:szCs w:val="18"/>
              </w:rPr>
              <w:tab/>
            </w:r>
          </w:p>
        </w:tc>
        <w:tc>
          <w:tcPr>
            <w:tcW w:w="4590" w:type="dxa"/>
            <w:shd w:val="clear" w:color="auto" w:fill="auto"/>
          </w:tcPr>
          <w:p w14:paraId="6E8DD209" w14:textId="77777777" w:rsidR="007A161C" w:rsidRPr="00130426" w:rsidRDefault="007A161C" w:rsidP="00902D83">
            <w:pPr>
              <w:pStyle w:val="Level2Body"/>
              <w:keepNext/>
              <w:keepLines/>
              <w:ind w:left="0"/>
              <w:jc w:val="center"/>
              <w:rPr>
                <w:szCs w:val="18"/>
              </w:rPr>
            </w:pPr>
            <w:r w:rsidRPr="00130426">
              <w:rPr>
                <w:szCs w:val="18"/>
              </w:rPr>
              <w:t>$1,000,000 combined single limit</w:t>
            </w:r>
          </w:p>
        </w:tc>
      </w:tr>
      <w:tr w:rsidR="007A161C" w:rsidRPr="00731093" w14:paraId="0B2F7BB7" w14:textId="77777777" w:rsidTr="00E36D0F">
        <w:trPr>
          <w:jc w:val="center"/>
        </w:trPr>
        <w:tc>
          <w:tcPr>
            <w:tcW w:w="4775" w:type="dxa"/>
            <w:shd w:val="clear" w:color="auto" w:fill="auto"/>
          </w:tcPr>
          <w:p w14:paraId="3C8DF1B5" w14:textId="77777777" w:rsidR="007A161C" w:rsidRPr="00130426" w:rsidRDefault="007A161C" w:rsidP="00772580">
            <w:pPr>
              <w:pStyle w:val="Level2Body"/>
              <w:keepNext/>
              <w:keepLines/>
              <w:ind w:left="0"/>
              <w:rPr>
                <w:szCs w:val="18"/>
              </w:rPr>
            </w:pPr>
            <w:r w:rsidRPr="00130426">
              <w:rPr>
                <w:szCs w:val="18"/>
              </w:rPr>
              <w:t>Include All Owned, Hired &amp; Non-Owned Automobile liability</w:t>
            </w:r>
          </w:p>
        </w:tc>
        <w:tc>
          <w:tcPr>
            <w:tcW w:w="4590" w:type="dxa"/>
            <w:shd w:val="clear" w:color="auto" w:fill="auto"/>
          </w:tcPr>
          <w:p w14:paraId="2C7E7A88" w14:textId="77777777" w:rsidR="007A161C" w:rsidRPr="00130426" w:rsidRDefault="007A161C" w:rsidP="00902D83">
            <w:pPr>
              <w:pStyle w:val="Level2Body"/>
              <w:keepNext/>
              <w:keepLines/>
              <w:ind w:left="0"/>
              <w:jc w:val="center"/>
              <w:rPr>
                <w:szCs w:val="18"/>
              </w:rPr>
            </w:pPr>
            <w:r w:rsidRPr="00130426">
              <w:rPr>
                <w:szCs w:val="18"/>
              </w:rPr>
              <w:t>Included</w:t>
            </w:r>
          </w:p>
        </w:tc>
      </w:tr>
      <w:tr w:rsidR="007A161C" w:rsidRPr="00731093" w14:paraId="0F9FE663" w14:textId="77777777" w:rsidTr="00E36D0F">
        <w:trPr>
          <w:jc w:val="center"/>
        </w:trPr>
        <w:tc>
          <w:tcPr>
            <w:tcW w:w="4775" w:type="dxa"/>
            <w:shd w:val="clear" w:color="auto" w:fill="auto"/>
          </w:tcPr>
          <w:p w14:paraId="37A9D9D2" w14:textId="77777777" w:rsidR="007A161C" w:rsidRPr="00130426" w:rsidRDefault="007A161C" w:rsidP="00772580">
            <w:pPr>
              <w:pStyle w:val="Level2Body"/>
              <w:keepNext/>
              <w:keepLines/>
              <w:ind w:left="0"/>
              <w:rPr>
                <w:szCs w:val="18"/>
              </w:rPr>
            </w:pPr>
            <w:r w:rsidRPr="00130426">
              <w:rPr>
                <w:szCs w:val="18"/>
              </w:rPr>
              <w:t>Motor Carrier Act Endorsement</w:t>
            </w:r>
          </w:p>
        </w:tc>
        <w:tc>
          <w:tcPr>
            <w:tcW w:w="4590" w:type="dxa"/>
            <w:shd w:val="clear" w:color="auto" w:fill="auto"/>
          </w:tcPr>
          <w:p w14:paraId="0A162BED" w14:textId="77777777" w:rsidR="007A161C" w:rsidRPr="00130426" w:rsidRDefault="007A161C" w:rsidP="00902D83">
            <w:pPr>
              <w:pStyle w:val="Level2Body"/>
              <w:keepNext/>
              <w:keepLines/>
              <w:ind w:left="0"/>
              <w:jc w:val="center"/>
              <w:rPr>
                <w:szCs w:val="18"/>
              </w:rPr>
            </w:pPr>
            <w:r w:rsidRPr="00130426">
              <w:rPr>
                <w:szCs w:val="18"/>
              </w:rPr>
              <w:t>Where Applicable</w:t>
            </w:r>
          </w:p>
        </w:tc>
      </w:tr>
      <w:tr w:rsidR="007A161C" w:rsidRPr="00731093" w14:paraId="7674D438" w14:textId="77777777" w:rsidTr="00E36D0F">
        <w:trPr>
          <w:jc w:val="center"/>
        </w:trPr>
        <w:tc>
          <w:tcPr>
            <w:tcW w:w="9365" w:type="dxa"/>
            <w:gridSpan w:val="2"/>
            <w:shd w:val="clear" w:color="auto" w:fill="auto"/>
          </w:tcPr>
          <w:p w14:paraId="04561BCA" w14:textId="77777777" w:rsidR="007A161C" w:rsidRPr="00130426" w:rsidRDefault="007A161C" w:rsidP="00504324">
            <w:pPr>
              <w:keepNext/>
              <w:keepLines/>
              <w:rPr>
                <w:rStyle w:val="Glossary-Bold"/>
              </w:rPr>
            </w:pPr>
            <w:r w:rsidRPr="00130426">
              <w:rPr>
                <w:rStyle w:val="Glossary-Bold"/>
              </w:rPr>
              <w:t>UMBRELLA/EXCESS LIABILITY</w:t>
            </w:r>
          </w:p>
        </w:tc>
      </w:tr>
      <w:tr w:rsidR="007A161C" w:rsidRPr="00731093" w14:paraId="0D1F944D" w14:textId="77777777" w:rsidTr="00E36D0F">
        <w:trPr>
          <w:jc w:val="center"/>
        </w:trPr>
        <w:tc>
          <w:tcPr>
            <w:tcW w:w="4775" w:type="dxa"/>
            <w:shd w:val="clear" w:color="auto" w:fill="auto"/>
          </w:tcPr>
          <w:p w14:paraId="7AFE5F40" w14:textId="77777777" w:rsidR="007A161C" w:rsidRPr="00130426" w:rsidRDefault="007A161C" w:rsidP="00772580">
            <w:pPr>
              <w:pStyle w:val="Level2Body"/>
              <w:keepNext/>
              <w:keepLines/>
              <w:ind w:left="0"/>
              <w:rPr>
                <w:szCs w:val="18"/>
              </w:rPr>
            </w:pPr>
            <w:r w:rsidRPr="00130426">
              <w:rPr>
                <w:szCs w:val="18"/>
              </w:rPr>
              <w:t>Over Primary Insurance</w:t>
            </w:r>
            <w:r w:rsidRPr="00130426">
              <w:rPr>
                <w:szCs w:val="18"/>
              </w:rPr>
              <w:tab/>
            </w:r>
          </w:p>
        </w:tc>
        <w:tc>
          <w:tcPr>
            <w:tcW w:w="4590" w:type="dxa"/>
            <w:shd w:val="clear" w:color="auto" w:fill="auto"/>
          </w:tcPr>
          <w:p w14:paraId="0B9924A5" w14:textId="77777777" w:rsidR="007A161C" w:rsidRPr="00130426" w:rsidRDefault="007A161C" w:rsidP="00902D83">
            <w:pPr>
              <w:pStyle w:val="Level2Body"/>
              <w:keepNext/>
              <w:keepLines/>
              <w:ind w:left="0"/>
              <w:jc w:val="center"/>
              <w:rPr>
                <w:szCs w:val="18"/>
              </w:rPr>
            </w:pPr>
            <w:r w:rsidRPr="00130426">
              <w:rPr>
                <w:szCs w:val="18"/>
              </w:rPr>
              <w:t>$5,000,000 per occurrence</w:t>
            </w:r>
          </w:p>
        </w:tc>
      </w:tr>
      <w:tr w:rsidR="007A161C" w:rsidRPr="00731093" w14:paraId="0C09600B" w14:textId="77777777" w:rsidTr="00E36D0F">
        <w:trPr>
          <w:jc w:val="center"/>
        </w:trPr>
        <w:tc>
          <w:tcPr>
            <w:tcW w:w="9365" w:type="dxa"/>
            <w:gridSpan w:val="2"/>
            <w:shd w:val="clear" w:color="auto" w:fill="D9D9D9" w:themeFill="background1" w:themeFillShade="D9"/>
          </w:tcPr>
          <w:p w14:paraId="351F4791"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01DE4C1" w14:textId="77777777" w:rsidTr="00E36D0F">
        <w:trPr>
          <w:jc w:val="center"/>
        </w:trPr>
        <w:tc>
          <w:tcPr>
            <w:tcW w:w="9365" w:type="dxa"/>
            <w:gridSpan w:val="2"/>
            <w:shd w:val="clear" w:color="auto" w:fill="auto"/>
          </w:tcPr>
          <w:p w14:paraId="5EB63BB8"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7A4F490B" w14:textId="77777777" w:rsidTr="00E36D0F">
        <w:trPr>
          <w:jc w:val="center"/>
        </w:trPr>
        <w:tc>
          <w:tcPr>
            <w:tcW w:w="9365" w:type="dxa"/>
            <w:gridSpan w:val="2"/>
            <w:shd w:val="clear" w:color="auto" w:fill="D8D8D8"/>
          </w:tcPr>
          <w:p w14:paraId="65DD6A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37DDD4B" w14:textId="77777777" w:rsidTr="00E36D0F">
        <w:trPr>
          <w:jc w:val="center"/>
        </w:trPr>
        <w:tc>
          <w:tcPr>
            <w:tcW w:w="9365" w:type="dxa"/>
            <w:gridSpan w:val="2"/>
            <w:shd w:val="clear" w:color="auto" w:fill="auto"/>
          </w:tcPr>
          <w:p w14:paraId="4EB2268D"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w:t>
            </w:r>
            <w:proofErr w:type="gramStart"/>
            <w:r w:rsidR="00EE05C6">
              <w:t>Insured</w:t>
            </w:r>
            <w:proofErr w:type="gramEnd"/>
            <w:r w:rsidR="00EE05C6">
              <w:t xml:space="preserve">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2E9F5991" w14:textId="77777777" w:rsidR="007A161C" w:rsidRDefault="007A161C" w:rsidP="007A161C">
      <w:pPr>
        <w:pStyle w:val="Level2Body"/>
        <w:rPr>
          <w:szCs w:val="18"/>
        </w:rPr>
      </w:pPr>
    </w:p>
    <w:p w14:paraId="323BE8EB" w14:textId="77777777" w:rsidR="007A161C" w:rsidRPr="003763B4" w:rsidRDefault="007A161C" w:rsidP="00E36D0F">
      <w:pPr>
        <w:pStyle w:val="Level3"/>
        <w:numPr>
          <w:ilvl w:val="2"/>
          <w:numId w:val="17"/>
        </w:numPr>
        <w:tabs>
          <w:tab w:val="clear" w:pos="720"/>
          <w:tab w:val="num" w:pos="1440"/>
        </w:tabs>
        <w:jc w:val="both"/>
        <w:rPr>
          <w:rFonts w:cs="Arial"/>
          <w:b/>
          <w:szCs w:val="18"/>
        </w:rPr>
      </w:pPr>
      <w:r w:rsidRPr="003763B4">
        <w:rPr>
          <w:rFonts w:cs="Arial"/>
          <w:b/>
          <w:szCs w:val="18"/>
        </w:rPr>
        <w:t>EVIDENCE OF COVERAGE</w:t>
      </w:r>
    </w:p>
    <w:p w14:paraId="3F633FA9"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5D8E0A63" w14:textId="77777777" w:rsidR="007A161C" w:rsidRDefault="007A161C" w:rsidP="007A161C">
      <w:pPr>
        <w:pStyle w:val="Level3Body"/>
        <w:keepNext/>
        <w:keepLines/>
        <w:rPr>
          <w:rFonts w:cs="Arial"/>
          <w:szCs w:val="18"/>
        </w:rPr>
      </w:pPr>
    </w:p>
    <w:p w14:paraId="45CF7444" w14:textId="5011E8E8" w:rsidR="00346ADC" w:rsidRDefault="0047205B" w:rsidP="007D2626">
      <w:pPr>
        <w:pStyle w:val="Level3Body"/>
        <w:keepNext/>
        <w:keepLines/>
      </w:pPr>
      <w:r>
        <w:t xml:space="preserve">120448 </w:t>
      </w:r>
      <w:r w:rsidR="00346ADC">
        <w:t>O3</w:t>
      </w:r>
    </w:p>
    <w:p w14:paraId="5BAB5483" w14:textId="77777777" w:rsidR="007D2626" w:rsidRPr="00EE05C6" w:rsidRDefault="007D2626" w:rsidP="007D2626">
      <w:pPr>
        <w:pStyle w:val="Level3Body"/>
        <w:keepNext/>
        <w:keepLines/>
        <w:rPr>
          <w:highlight w:val="yellow"/>
        </w:rPr>
      </w:pPr>
    </w:p>
    <w:p w14:paraId="56D5FCF5" w14:textId="3A0C98E4" w:rsidR="007D2626" w:rsidRPr="00D528DB" w:rsidRDefault="00A51586" w:rsidP="007D2626">
      <w:pPr>
        <w:pStyle w:val="Level3Body"/>
        <w:keepNext/>
        <w:keepLines/>
      </w:pPr>
      <w:r w:rsidRPr="00D528DB">
        <w:t>Nebraska Department of Correctional Services</w:t>
      </w:r>
    </w:p>
    <w:p w14:paraId="6A5614E6" w14:textId="5542716C" w:rsidR="007D2626" w:rsidRPr="00D528DB" w:rsidRDefault="007D2626" w:rsidP="007D2626">
      <w:pPr>
        <w:pStyle w:val="Level3Body"/>
        <w:keepNext/>
        <w:keepLines/>
      </w:pPr>
      <w:r w:rsidRPr="00D528DB">
        <w:t xml:space="preserve">Attn: </w:t>
      </w:r>
      <w:r w:rsidR="00686B71" w:rsidRPr="00D528DB">
        <w:t>Sam Franklin</w:t>
      </w:r>
      <w:r w:rsidR="005C72ED">
        <w:t>/</w:t>
      </w:r>
      <w:r w:rsidR="005C72ED" w:rsidRPr="005C72ED">
        <w:t xml:space="preserve"> </w:t>
      </w:r>
      <w:r w:rsidR="005C72ED" w:rsidRPr="00D528DB">
        <w:t>Christie Kelly</w:t>
      </w:r>
    </w:p>
    <w:p w14:paraId="38D35654" w14:textId="609E0D3D" w:rsidR="007D2626" w:rsidRPr="00EE05C6" w:rsidRDefault="00A51586" w:rsidP="007D2626">
      <w:pPr>
        <w:pStyle w:val="Level3Body"/>
        <w:keepNext/>
        <w:keepLines/>
        <w:rPr>
          <w:highlight w:val="yellow"/>
        </w:rPr>
      </w:pPr>
      <w:hyperlink r:id="rId23" w:history="1">
        <w:r w:rsidRPr="0049025E">
          <w:rPr>
            <w:rStyle w:val="Hyperlink"/>
            <w:sz w:val="18"/>
          </w:rPr>
          <w:t>dcs.purchasing@nebraska.gov</w:t>
        </w:r>
      </w:hyperlink>
      <w:r>
        <w:t xml:space="preserve"> </w:t>
      </w:r>
    </w:p>
    <w:p w14:paraId="1EA39615" w14:textId="77777777" w:rsidR="007A161C" w:rsidRPr="003763B4" w:rsidRDefault="007A161C" w:rsidP="007A161C">
      <w:pPr>
        <w:pStyle w:val="Level3Body"/>
        <w:rPr>
          <w:rFonts w:cs="Arial"/>
          <w:szCs w:val="18"/>
        </w:rPr>
      </w:pPr>
    </w:p>
    <w:p w14:paraId="04C154A3"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07D89CC0" w14:textId="77777777" w:rsidR="007A161C" w:rsidRPr="003763B4" w:rsidRDefault="007A161C" w:rsidP="007A161C">
      <w:pPr>
        <w:pStyle w:val="Level3Body"/>
        <w:rPr>
          <w:rFonts w:cs="Arial"/>
          <w:szCs w:val="18"/>
        </w:rPr>
      </w:pPr>
    </w:p>
    <w:p w14:paraId="1C0239AF"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1C6BB070" w14:textId="77777777" w:rsidR="007A161C" w:rsidRDefault="007A161C" w:rsidP="007A161C">
      <w:pPr>
        <w:pStyle w:val="Level3Body"/>
        <w:rPr>
          <w:rFonts w:cs="Arial"/>
          <w:szCs w:val="18"/>
        </w:rPr>
      </w:pPr>
    </w:p>
    <w:p w14:paraId="6A5C8590" w14:textId="77777777" w:rsidR="007A161C" w:rsidRPr="005E0530" w:rsidRDefault="007A161C" w:rsidP="00E36D0F">
      <w:pPr>
        <w:pStyle w:val="Level3"/>
        <w:numPr>
          <w:ilvl w:val="2"/>
          <w:numId w:val="17"/>
        </w:numPr>
        <w:tabs>
          <w:tab w:val="clear" w:pos="720"/>
          <w:tab w:val="num" w:pos="1440"/>
        </w:tabs>
        <w:jc w:val="both"/>
        <w:rPr>
          <w:b/>
          <w:bCs/>
        </w:rPr>
      </w:pPr>
      <w:r w:rsidRPr="005E0530">
        <w:rPr>
          <w:b/>
          <w:bCs/>
        </w:rPr>
        <w:t>DEVIATIONS</w:t>
      </w:r>
    </w:p>
    <w:p w14:paraId="7A7CCD16"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57"/>
    <w:p w14:paraId="20D4B4CA" w14:textId="77777777" w:rsidR="007F3FCB" w:rsidRDefault="007F3FCB" w:rsidP="00D06EE6">
      <w:pPr>
        <w:pStyle w:val="Level2Body"/>
      </w:pPr>
    </w:p>
    <w:p w14:paraId="1B285D29" w14:textId="77777777" w:rsidR="00761444" w:rsidRPr="003763B4" w:rsidRDefault="00761444" w:rsidP="000D5553">
      <w:pPr>
        <w:pStyle w:val="Level2"/>
        <w:numPr>
          <w:ilvl w:val="1"/>
          <w:numId w:val="16"/>
        </w:numPr>
      </w:pPr>
      <w:bookmarkStart w:id="458" w:name="_Toc126238572"/>
      <w:bookmarkStart w:id="459" w:name="_Toc129770830"/>
      <w:bookmarkStart w:id="460" w:name="_Toc169814826"/>
      <w:bookmarkStart w:id="461" w:name="_Toc185513677"/>
      <w:r w:rsidRPr="003763B4">
        <w:t>ANTITRUST</w:t>
      </w:r>
      <w:bookmarkEnd w:id="458"/>
      <w:bookmarkEnd w:id="459"/>
      <w:bookmarkEnd w:id="460"/>
      <w:bookmarkEnd w:id="461"/>
    </w:p>
    <w:p w14:paraId="768AB513" w14:textId="77777777" w:rsidR="00761444" w:rsidRDefault="00761444" w:rsidP="00761444">
      <w:pPr>
        <w:pStyle w:val="Level2Body"/>
        <w:rPr>
          <w:rFonts w:cs="Arial"/>
          <w:szCs w:val="18"/>
        </w:rPr>
      </w:pPr>
      <w:bookmarkStart w:id="462"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62"/>
    <w:p w14:paraId="4251892C" w14:textId="77777777" w:rsidR="001E00F5" w:rsidRDefault="001E00F5" w:rsidP="003E4D2F">
      <w:pPr>
        <w:pStyle w:val="Level2Body"/>
        <w:ind w:left="0"/>
        <w:rPr>
          <w:rFonts w:cs="Arial"/>
          <w:szCs w:val="18"/>
        </w:rPr>
      </w:pPr>
    </w:p>
    <w:p w14:paraId="4D082CC8" w14:textId="77777777" w:rsidR="00761444" w:rsidRPr="003763B4" w:rsidRDefault="00761444" w:rsidP="000D5553">
      <w:pPr>
        <w:pStyle w:val="Level2"/>
        <w:numPr>
          <w:ilvl w:val="1"/>
          <w:numId w:val="16"/>
        </w:numPr>
      </w:pPr>
      <w:bookmarkStart w:id="463" w:name="_Toc126238573"/>
      <w:bookmarkStart w:id="464" w:name="_Toc129770831"/>
      <w:bookmarkStart w:id="465" w:name="_Toc169814827"/>
      <w:bookmarkStart w:id="466" w:name="_Toc185513678"/>
      <w:r w:rsidRPr="003763B4">
        <w:t>CONFLICT OF INTEREST</w:t>
      </w:r>
      <w:bookmarkEnd w:id="463"/>
      <w:bookmarkEnd w:id="464"/>
      <w:bookmarkEnd w:id="465"/>
      <w:bookmarkEnd w:id="466"/>
      <w:r w:rsidRPr="003763B4">
        <w:t xml:space="preserve"> </w:t>
      </w:r>
    </w:p>
    <w:p w14:paraId="4DAADFA7"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2F52F232" w14:textId="77777777" w:rsidR="007D2626" w:rsidRDefault="007D2626" w:rsidP="007D2626">
      <w:pPr>
        <w:pStyle w:val="Level2Body"/>
      </w:pPr>
    </w:p>
    <w:p w14:paraId="1C222A8E"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65C73A83" w14:textId="77777777" w:rsidR="007D2626" w:rsidRDefault="007D2626" w:rsidP="007D2626">
      <w:pPr>
        <w:pStyle w:val="Level2Body"/>
      </w:pPr>
    </w:p>
    <w:p w14:paraId="271CA4E2"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1ED34605" w14:textId="423764E5" w:rsidR="00761444" w:rsidRPr="003763B4" w:rsidRDefault="00761444" w:rsidP="000D5553">
      <w:pPr>
        <w:pStyle w:val="Level2"/>
        <w:numPr>
          <w:ilvl w:val="1"/>
          <w:numId w:val="16"/>
        </w:numPr>
      </w:pPr>
      <w:bookmarkStart w:id="467" w:name="_Toc126238574"/>
      <w:bookmarkStart w:id="468" w:name="_Toc129770832"/>
      <w:bookmarkStart w:id="469" w:name="_Toc169814828"/>
      <w:bookmarkStart w:id="470" w:name="_Toc185513679"/>
      <w:r w:rsidRPr="003763B4">
        <w:lastRenderedPageBreak/>
        <w:t>STATE PROPERTY</w:t>
      </w:r>
      <w:bookmarkEnd w:id="467"/>
      <w:bookmarkEnd w:id="468"/>
      <w:bookmarkEnd w:id="469"/>
      <w:bookmarkEnd w:id="470"/>
    </w:p>
    <w:p w14:paraId="2A31FE37" w14:textId="77777777" w:rsidR="00761444" w:rsidRPr="002B2CFA" w:rsidRDefault="00761444" w:rsidP="002B2CFA">
      <w:pPr>
        <w:pStyle w:val="Level2Body"/>
      </w:pPr>
      <w:bookmarkStart w:id="471"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71"/>
    <w:p w14:paraId="5AF259FF" w14:textId="77777777" w:rsidR="00761444" w:rsidRPr="002B2CFA" w:rsidRDefault="00761444" w:rsidP="002B2CFA">
      <w:pPr>
        <w:pStyle w:val="Level2Body"/>
      </w:pPr>
    </w:p>
    <w:p w14:paraId="1E73798F" w14:textId="692D886A" w:rsidR="00761444" w:rsidRDefault="00761444" w:rsidP="000D5553">
      <w:pPr>
        <w:pStyle w:val="Level2"/>
        <w:numPr>
          <w:ilvl w:val="1"/>
          <w:numId w:val="16"/>
        </w:numPr>
      </w:pPr>
      <w:bookmarkStart w:id="472" w:name="_Toc185513680"/>
      <w:bookmarkStart w:id="473" w:name="_Toc126238575"/>
      <w:bookmarkStart w:id="474" w:name="_Toc129770833"/>
      <w:bookmarkStart w:id="475" w:name="_Toc169814829"/>
      <w:r w:rsidRPr="003763B4">
        <w:t>SITE RULES AND REGULATIONS</w:t>
      </w:r>
      <w:bookmarkEnd w:id="472"/>
      <w:r w:rsidRPr="003763B4">
        <w:t xml:space="preserve"> </w:t>
      </w:r>
      <w:bookmarkEnd w:id="473"/>
      <w:bookmarkEnd w:id="474"/>
      <w:bookmarkEnd w:id="475"/>
    </w:p>
    <w:p w14:paraId="4F0B2855" w14:textId="77777777" w:rsidR="00761444" w:rsidRDefault="00761444" w:rsidP="00514090">
      <w:pPr>
        <w:pStyle w:val="Level2Body"/>
      </w:pPr>
      <w:bookmarkStart w:id="476"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rsidR="00854A18">
        <w:t>Vendor</w:t>
      </w:r>
      <w:r w:rsidRPr="002B2CFA">
        <w:t>.</w:t>
      </w:r>
    </w:p>
    <w:bookmarkEnd w:id="476"/>
    <w:p w14:paraId="7A17265B" w14:textId="77777777" w:rsidR="00761444" w:rsidRDefault="00761444" w:rsidP="002B2CFA">
      <w:pPr>
        <w:pStyle w:val="Level2Body"/>
      </w:pPr>
    </w:p>
    <w:p w14:paraId="6C0FE853" w14:textId="77777777" w:rsidR="00A51586" w:rsidRPr="00DC61A0" w:rsidRDefault="00A51586" w:rsidP="00D528DB">
      <w:pPr>
        <w:pStyle w:val="Level2"/>
        <w:numPr>
          <w:ilvl w:val="1"/>
          <w:numId w:val="16"/>
        </w:numPr>
        <w:rPr>
          <w:szCs w:val="18"/>
        </w:rPr>
      </w:pPr>
      <w:bookmarkStart w:id="477" w:name="_Toc185513681"/>
      <w:bookmarkStart w:id="478" w:name="_Hlk181261589"/>
      <w:r w:rsidRPr="00DC61A0">
        <w:rPr>
          <w:szCs w:val="18"/>
        </w:rPr>
        <w:t>NDCS SECURITY</w:t>
      </w:r>
      <w:bookmarkEnd w:id="477"/>
      <w:r w:rsidRPr="00DC61A0">
        <w:rPr>
          <w:szCs w:val="18"/>
        </w:rPr>
        <w:t xml:space="preserve"> </w:t>
      </w:r>
    </w:p>
    <w:bookmarkEnd w:id="478"/>
    <w:p w14:paraId="39509E48" w14:textId="77777777" w:rsidR="00A51586" w:rsidRPr="00DC61A0" w:rsidRDefault="00A51586" w:rsidP="0046405B">
      <w:pPr>
        <w:pStyle w:val="Level3"/>
        <w:keepNext/>
        <w:keepLines/>
        <w:tabs>
          <w:tab w:val="num" w:pos="1440"/>
        </w:tabs>
        <w:rPr>
          <w:rFonts w:cs="Arial"/>
          <w:szCs w:val="18"/>
        </w:rPr>
      </w:pPr>
      <w:r w:rsidRPr="0046405B">
        <w:rPr>
          <w:rFonts w:cs="Arial"/>
          <w:b/>
          <w:bCs/>
          <w:szCs w:val="18"/>
        </w:rPr>
        <w:t>CONTRACTOR’S</w:t>
      </w:r>
      <w:r w:rsidRPr="00DC61A0">
        <w:rPr>
          <w:rFonts w:cs="Arial"/>
          <w:szCs w:val="18"/>
        </w:rPr>
        <w:t xml:space="preserve"> personnel shall be subject to NDCS background security checks prior to their arrival on site and will </w:t>
      </w:r>
      <w:proofErr w:type="gramStart"/>
      <w:r w:rsidRPr="00DC61A0">
        <w:rPr>
          <w:rFonts w:cs="Arial"/>
          <w:szCs w:val="18"/>
        </w:rPr>
        <w:t>carry proper identification with them at all times</w:t>
      </w:r>
      <w:proofErr w:type="gramEnd"/>
      <w:r w:rsidRPr="00DC61A0">
        <w:rPr>
          <w:rFonts w:cs="Arial"/>
          <w:szCs w:val="18"/>
        </w:rPr>
        <w:t xml:space="preserve"> while on facility grounds.</w:t>
      </w:r>
    </w:p>
    <w:p w14:paraId="64D4F9CF" w14:textId="77777777" w:rsidR="00A51586" w:rsidRPr="00DC61A0" w:rsidRDefault="00A51586" w:rsidP="00A51586">
      <w:pPr>
        <w:pStyle w:val="Level2Body"/>
        <w:rPr>
          <w:rFonts w:cs="Arial"/>
          <w:szCs w:val="18"/>
        </w:rPr>
      </w:pPr>
    </w:p>
    <w:p w14:paraId="5980693E" w14:textId="77777777" w:rsidR="00A51586" w:rsidRPr="00DC61A0" w:rsidRDefault="00A51586" w:rsidP="0046405B">
      <w:pPr>
        <w:pStyle w:val="Level3"/>
        <w:keepNext/>
        <w:keepLines/>
        <w:tabs>
          <w:tab w:val="num" w:pos="1440"/>
        </w:tabs>
        <w:rPr>
          <w:rFonts w:cs="Arial"/>
          <w:szCs w:val="18"/>
        </w:rPr>
      </w:pPr>
      <w:r w:rsidRPr="00D528DB">
        <w:rPr>
          <w:rFonts w:cs="Arial"/>
          <w:b/>
          <w:bCs/>
          <w:szCs w:val="18"/>
        </w:rPr>
        <w:t>CONTRACTOR</w:t>
      </w:r>
      <w:r w:rsidRPr="00DC61A0">
        <w:rPr>
          <w:rFonts w:cs="Arial"/>
          <w:szCs w:val="18"/>
        </w:rPr>
        <w:t xml:space="preserve"> shall make its employees aware of the provisions of Neb. Rev. Stat. § 28-322.01, which state that a person commits the offense of sexual abuse of an inmate or parolee if such person subjects an inmate or parolee to sexual penetration or sexual contact, because an inmate or parolee is not legally capable of giving consent to any such relationship.  Neb. Rev. Stat. § 28-322 states that individuals “working under contract with the department” are included in the list of persons prohibited from having sexual relations with one or more of NDCS’ inmates.  </w:t>
      </w:r>
      <w:r w:rsidRPr="00D528DB">
        <w:rPr>
          <w:rFonts w:cs="Arial"/>
          <w:b/>
          <w:bCs/>
          <w:szCs w:val="18"/>
        </w:rPr>
        <w:t>CONTRACTOR</w:t>
      </w:r>
      <w:r w:rsidRPr="00DC61A0">
        <w:rPr>
          <w:rFonts w:cs="Arial"/>
          <w:szCs w:val="18"/>
        </w:rPr>
        <w:t xml:space="preserve"> will promptly notify NDCS if allegations of sexual abuse or contact become known. </w:t>
      </w:r>
    </w:p>
    <w:p w14:paraId="2E5250B5" w14:textId="77777777" w:rsidR="00A51586" w:rsidRPr="00DC61A0" w:rsidRDefault="00A51586" w:rsidP="00A51586">
      <w:pPr>
        <w:pStyle w:val="Level2Body"/>
        <w:rPr>
          <w:rFonts w:cs="Arial"/>
          <w:szCs w:val="18"/>
        </w:rPr>
      </w:pPr>
    </w:p>
    <w:p w14:paraId="26EEF9C9" w14:textId="42CF18A5" w:rsidR="00A51586" w:rsidRPr="00DC61A0" w:rsidRDefault="00A51586" w:rsidP="00D528DB">
      <w:pPr>
        <w:pStyle w:val="Level3"/>
        <w:keepNext/>
        <w:keepLines/>
        <w:tabs>
          <w:tab w:val="num" w:pos="1440"/>
        </w:tabs>
        <w:rPr>
          <w:rFonts w:cs="Arial"/>
          <w:szCs w:val="18"/>
        </w:rPr>
      </w:pPr>
      <w:r w:rsidRPr="00D528DB">
        <w:rPr>
          <w:rFonts w:cs="Arial"/>
          <w:b/>
          <w:bCs/>
          <w:szCs w:val="18"/>
        </w:rPr>
        <w:t>CONTRACTOR</w:t>
      </w:r>
      <w:r w:rsidRPr="00DC61A0">
        <w:rPr>
          <w:rFonts w:cs="Arial"/>
          <w:szCs w:val="18"/>
        </w:rPr>
        <w:t xml:space="preserve"> shall make his/her employees aware of the </w:t>
      </w:r>
      <w:r w:rsidR="00D528DB">
        <w:rPr>
          <w:rFonts w:cs="Arial"/>
          <w:szCs w:val="18"/>
        </w:rPr>
        <w:t>NDCS</w:t>
      </w:r>
      <w:r w:rsidRPr="00DC61A0">
        <w:rPr>
          <w:rFonts w:cs="Arial"/>
          <w:szCs w:val="18"/>
        </w:rPr>
        <w:t xml:space="preserve">, Policy 112.31 (Code of Ethics and Conduct). </w:t>
      </w:r>
      <w:r w:rsidRPr="00D528DB">
        <w:rPr>
          <w:rFonts w:cs="Arial"/>
          <w:b/>
          <w:bCs/>
          <w:szCs w:val="18"/>
        </w:rPr>
        <w:t>CONTRACTOR</w:t>
      </w:r>
      <w:r w:rsidRPr="00DC61A0">
        <w:rPr>
          <w:rFonts w:cs="Arial"/>
          <w:szCs w:val="18"/>
        </w:rPr>
        <w:t xml:space="preserve"> may be required to sign and return documentation showing receipt of NDCS Policy 112.31 (Code of Ethics and Conduct).</w:t>
      </w:r>
    </w:p>
    <w:p w14:paraId="38F1592E" w14:textId="77777777" w:rsidR="00A51586" w:rsidRPr="00DC61A0" w:rsidRDefault="00A51586" w:rsidP="00A51586">
      <w:pPr>
        <w:pStyle w:val="Level2Body"/>
        <w:rPr>
          <w:rFonts w:cs="Arial"/>
          <w:szCs w:val="18"/>
        </w:rPr>
      </w:pPr>
    </w:p>
    <w:p w14:paraId="1DF7064A" w14:textId="6142C2FA" w:rsidR="00A51586" w:rsidRPr="00DC61A0" w:rsidRDefault="00A51586" w:rsidP="00D528DB">
      <w:pPr>
        <w:pStyle w:val="Level3"/>
        <w:keepNext/>
        <w:keepLines/>
        <w:tabs>
          <w:tab w:val="num" w:pos="1440"/>
        </w:tabs>
        <w:rPr>
          <w:rFonts w:cs="Arial"/>
          <w:szCs w:val="18"/>
        </w:rPr>
      </w:pPr>
      <w:r w:rsidRPr="00D528DB">
        <w:rPr>
          <w:rFonts w:cs="Arial"/>
          <w:b/>
          <w:bCs/>
          <w:szCs w:val="18"/>
        </w:rPr>
        <w:t>CONTRACTOR</w:t>
      </w:r>
      <w:r w:rsidRPr="00DC61A0">
        <w:rPr>
          <w:rFonts w:cs="Arial"/>
          <w:szCs w:val="18"/>
        </w:rPr>
        <w:t xml:space="preserve"> shall inform his/her personnel of the </w:t>
      </w:r>
      <w:r w:rsidR="00D528DB">
        <w:rPr>
          <w:rFonts w:cs="Arial"/>
          <w:szCs w:val="18"/>
        </w:rPr>
        <w:t xml:space="preserve">NDCS </w:t>
      </w:r>
      <w:r w:rsidRPr="00DC61A0">
        <w:rPr>
          <w:rFonts w:cs="Arial"/>
          <w:szCs w:val="18"/>
        </w:rPr>
        <w:t xml:space="preserve">Tobacco Policy, which states that tobacco and tobacco-related products are contraband and must not be carried into any NDCS-owned or controlled property.  Such products must remain in </w:t>
      </w:r>
      <w:r w:rsidRPr="00D528DB">
        <w:rPr>
          <w:rFonts w:cs="Arial"/>
          <w:b/>
          <w:bCs/>
          <w:szCs w:val="18"/>
        </w:rPr>
        <w:t>CONTRACTOR’S</w:t>
      </w:r>
      <w:r w:rsidRPr="00DC61A0">
        <w:rPr>
          <w:rFonts w:cs="Arial"/>
          <w:szCs w:val="18"/>
        </w:rPr>
        <w:t xml:space="preserve"> locked vehicle while on NDCS-owned or controlled property.</w:t>
      </w:r>
    </w:p>
    <w:p w14:paraId="28B910C9" w14:textId="77777777" w:rsidR="00A51586" w:rsidRPr="00DC61A0" w:rsidRDefault="00A51586" w:rsidP="00A51586">
      <w:pPr>
        <w:pStyle w:val="Level2Body"/>
        <w:rPr>
          <w:rFonts w:cs="Arial"/>
          <w:szCs w:val="18"/>
        </w:rPr>
      </w:pPr>
    </w:p>
    <w:p w14:paraId="5EC5C8EF" w14:textId="77777777" w:rsidR="00A51586" w:rsidRPr="00DC61A0" w:rsidRDefault="00A51586" w:rsidP="00D528DB">
      <w:pPr>
        <w:pStyle w:val="Level3"/>
        <w:keepNext/>
        <w:keepLines/>
        <w:tabs>
          <w:tab w:val="num" w:pos="1440"/>
        </w:tabs>
        <w:rPr>
          <w:rFonts w:cs="Arial"/>
          <w:szCs w:val="18"/>
        </w:rPr>
      </w:pPr>
      <w:r w:rsidRPr="00D528DB">
        <w:rPr>
          <w:rFonts w:cs="Arial"/>
          <w:b/>
          <w:bCs/>
          <w:szCs w:val="18"/>
        </w:rPr>
        <w:t>CONTRACTOR</w:t>
      </w:r>
      <w:r w:rsidRPr="00DC61A0">
        <w:rPr>
          <w:rFonts w:cs="Arial"/>
          <w:szCs w:val="18"/>
        </w:rPr>
        <w:t xml:space="preserve"> and his/her personnel may be subject to pat searches and tool inventory upon arrival and departure from NDCS facilities. </w:t>
      </w:r>
    </w:p>
    <w:p w14:paraId="64BA5176" w14:textId="77777777" w:rsidR="00A51586" w:rsidRPr="00DC61A0" w:rsidRDefault="00A51586" w:rsidP="00A51586">
      <w:pPr>
        <w:pStyle w:val="Level2Body"/>
        <w:rPr>
          <w:rFonts w:cs="Arial"/>
          <w:szCs w:val="18"/>
        </w:rPr>
      </w:pPr>
    </w:p>
    <w:p w14:paraId="5AD4177F" w14:textId="5158F1A0" w:rsidR="00A51586" w:rsidRPr="00DC61A0" w:rsidRDefault="00A51586" w:rsidP="00D528DB">
      <w:pPr>
        <w:pStyle w:val="Level3"/>
        <w:keepNext/>
        <w:keepLines/>
        <w:tabs>
          <w:tab w:val="num" w:pos="1440"/>
        </w:tabs>
        <w:rPr>
          <w:rFonts w:cs="Arial"/>
          <w:szCs w:val="18"/>
        </w:rPr>
      </w:pPr>
      <w:r w:rsidRPr="00DC61A0">
        <w:rPr>
          <w:rFonts w:cs="Arial"/>
          <w:szCs w:val="18"/>
        </w:rPr>
        <w:t xml:space="preserve">Wireless devices and/or cellular phones are prohibited at NDCS facilities unless prior approval is given. Wireless devices include type smart watches or other electronic devices with internet connection. If wireless devices are necessary for use on site at NDCS, </w:t>
      </w:r>
      <w:r w:rsidRPr="00D528DB">
        <w:rPr>
          <w:rFonts w:cs="Arial"/>
          <w:b/>
          <w:bCs/>
          <w:szCs w:val="18"/>
        </w:rPr>
        <w:t>CONTRACTOR</w:t>
      </w:r>
      <w:r w:rsidRPr="00DC61A0">
        <w:rPr>
          <w:rFonts w:cs="Arial"/>
          <w:szCs w:val="18"/>
        </w:rPr>
        <w:t xml:space="preserve"> will seek prior approval to carry such devices by requesting the Cellular Device Institutional Use Report form. All persons are prohibited from providing a cellphone/electronic communication device to an inmate of any facility, per Policy</w:t>
      </w:r>
      <w:r w:rsidR="00D528DB">
        <w:rPr>
          <w:rFonts w:cs="Arial"/>
          <w:szCs w:val="18"/>
        </w:rPr>
        <w:t xml:space="preserve"> </w:t>
      </w:r>
      <w:r w:rsidRPr="00DC61A0">
        <w:rPr>
          <w:rFonts w:cs="Arial"/>
          <w:szCs w:val="18"/>
        </w:rPr>
        <w:t>104.05. Electronic Communication Devices.</w:t>
      </w:r>
      <w:r w:rsidR="00E37CAD">
        <w:rPr>
          <w:rFonts w:cs="Arial"/>
          <w:szCs w:val="18"/>
        </w:rPr>
        <w:t xml:space="preserve"> </w:t>
      </w:r>
    </w:p>
    <w:p w14:paraId="23872BF4" w14:textId="77777777" w:rsidR="00A51586" w:rsidRPr="002B2CFA" w:rsidRDefault="00A51586" w:rsidP="002B2CFA">
      <w:pPr>
        <w:pStyle w:val="Level2Body"/>
      </w:pPr>
    </w:p>
    <w:p w14:paraId="65277D53" w14:textId="77777777" w:rsidR="00CE5CB4" w:rsidRPr="003763B4" w:rsidRDefault="008C1AFE" w:rsidP="000D5553">
      <w:pPr>
        <w:pStyle w:val="Level2"/>
        <w:numPr>
          <w:ilvl w:val="1"/>
          <w:numId w:val="16"/>
        </w:numPr>
      </w:pPr>
      <w:bookmarkStart w:id="479" w:name="_Toc126238576"/>
      <w:bookmarkStart w:id="480" w:name="_Toc129770834"/>
      <w:bookmarkStart w:id="481" w:name="_Toc169814830"/>
      <w:bookmarkStart w:id="482" w:name="_Toc185513682"/>
      <w:r w:rsidRPr="003763B4">
        <w:t>ADVERTISING</w:t>
      </w:r>
      <w:bookmarkEnd w:id="479"/>
      <w:bookmarkEnd w:id="480"/>
      <w:bookmarkEnd w:id="481"/>
      <w:bookmarkEnd w:id="482"/>
      <w:r w:rsidRPr="003763B4">
        <w:t xml:space="preserve"> </w:t>
      </w:r>
    </w:p>
    <w:p w14:paraId="36FFB431" w14:textId="77777777" w:rsidR="0005592D" w:rsidRPr="002B2CFA" w:rsidRDefault="008C1AFE" w:rsidP="00B63AA9">
      <w:pPr>
        <w:pStyle w:val="Level2Body"/>
      </w:pPr>
      <w:bookmarkStart w:id="483"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AB089E1" w14:textId="77777777" w:rsidR="008C1AFE" w:rsidRPr="002B2CFA" w:rsidRDefault="008C1AFE" w:rsidP="00B63AA9">
      <w:pPr>
        <w:pStyle w:val="Level2Body"/>
      </w:pPr>
      <w:bookmarkStart w:id="484" w:name="_Toc200361369"/>
      <w:bookmarkStart w:id="485" w:name="_Toc205105401"/>
      <w:bookmarkStart w:id="486" w:name="_Toc205112201"/>
      <w:bookmarkStart w:id="487" w:name="_Toc205263636"/>
      <w:bookmarkStart w:id="488" w:name="_Toc205264306"/>
      <w:bookmarkStart w:id="489" w:name="_Toc205264421"/>
      <w:bookmarkStart w:id="490" w:name="_Toc205264536"/>
      <w:bookmarkStart w:id="491" w:name="_Toc205264649"/>
      <w:bookmarkStart w:id="492" w:name="_Toc205264762"/>
      <w:bookmarkStart w:id="493" w:name="_Toc205264876"/>
      <w:bookmarkStart w:id="494" w:name="_Toc205265440"/>
      <w:bookmarkEnd w:id="483"/>
      <w:bookmarkEnd w:id="484"/>
      <w:bookmarkEnd w:id="485"/>
      <w:bookmarkEnd w:id="486"/>
      <w:bookmarkEnd w:id="487"/>
      <w:bookmarkEnd w:id="488"/>
      <w:bookmarkEnd w:id="489"/>
      <w:bookmarkEnd w:id="490"/>
      <w:bookmarkEnd w:id="491"/>
      <w:bookmarkEnd w:id="492"/>
      <w:bookmarkEnd w:id="493"/>
      <w:bookmarkEnd w:id="494"/>
    </w:p>
    <w:p w14:paraId="670C4E23" w14:textId="77777777" w:rsidR="00D00AD0" w:rsidRPr="003763B4" w:rsidRDefault="00D00AD0" w:rsidP="000D5553">
      <w:pPr>
        <w:pStyle w:val="Level2"/>
        <w:numPr>
          <w:ilvl w:val="1"/>
          <w:numId w:val="16"/>
        </w:numPr>
      </w:pPr>
      <w:bookmarkStart w:id="495" w:name="_Toc126238578"/>
      <w:bookmarkStart w:id="496" w:name="_Toc129770836"/>
      <w:bookmarkStart w:id="497" w:name="_Toc169814832"/>
      <w:bookmarkStart w:id="498" w:name="_Toc185513683"/>
      <w:r w:rsidRPr="003763B4">
        <w:t>DISASTER RECOVERY/BACK UP PLAN</w:t>
      </w:r>
      <w:bookmarkEnd w:id="495"/>
      <w:bookmarkEnd w:id="496"/>
      <w:bookmarkEnd w:id="497"/>
      <w:bookmarkEnd w:id="498"/>
      <w:r w:rsidR="007F3FCB">
        <w:t xml:space="preserve"> </w:t>
      </w:r>
    </w:p>
    <w:p w14:paraId="5E1E78BE" w14:textId="77777777" w:rsidR="00D00AD0" w:rsidRPr="002B2CFA" w:rsidRDefault="00D00AD0" w:rsidP="002B2CFA">
      <w:pPr>
        <w:pStyle w:val="Level2Body"/>
      </w:pPr>
      <w:bookmarkStart w:id="499"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499"/>
    <w:p w14:paraId="520AFDAB" w14:textId="77777777" w:rsidR="00D00AD0" w:rsidRPr="002B2CFA" w:rsidRDefault="00D00AD0" w:rsidP="002B2CFA">
      <w:pPr>
        <w:pStyle w:val="Level2Body"/>
      </w:pPr>
    </w:p>
    <w:p w14:paraId="0AB27180" w14:textId="77777777" w:rsidR="00D00AD0" w:rsidRPr="003763B4" w:rsidRDefault="00D00AD0" w:rsidP="000D5553">
      <w:pPr>
        <w:pStyle w:val="Level2"/>
        <w:numPr>
          <w:ilvl w:val="1"/>
          <w:numId w:val="16"/>
        </w:numPr>
      </w:pPr>
      <w:bookmarkStart w:id="500" w:name="_Toc126238579"/>
      <w:bookmarkStart w:id="501" w:name="_Toc129770837"/>
      <w:bookmarkStart w:id="502" w:name="_Toc169814833"/>
      <w:bookmarkStart w:id="503" w:name="_Toc185513684"/>
      <w:r w:rsidRPr="003763B4">
        <w:t>DRUG POLICY</w:t>
      </w:r>
      <w:bookmarkEnd w:id="500"/>
      <w:bookmarkEnd w:id="501"/>
      <w:bookmarkEnd w:id="502"/>
      <w:bookmarkEnd w:id="503"/>
    </w:p>
    <w:p w14:paraId="7AB8EFF2" w14:textId="77777777" w:rsidR="00D00AD0" w:rsidRDefault="00854A18" w:rsidP="002B2CFA">
      <w:pPr>
        <w:pStyle w:val="Level2Body"/>
      </w:pPr>
      <w:bookmarkStart w:id="504"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4"/>
    <w:p w14:paraId="23DA1CD0" w14:textId="77777777" w:rsidR="004D66DF" w:rsidRPr="002B2CFA" w:rsidRDefault="004D66DF" w:rsidP="002B2CFA">
      <w:pPr>
        <w:pStyle w:val="Level2Body"/>
      </w:pPr>
    </w:p>
    <w:p w14:paraId="019021D2" w14:textId="77777777" w:rsidR="004D66DF" w:rsidRPr="004D66DF" w:rsidRDefault="004D66DF" w:rsidP="000D5553">
      <w:pPr>
        <w:pStyle w:val="Level2"/>
        <w:numPr>
          <w:ilvl w:val="1"/>
          <w:numId w:val="16"/>
        </w:numPr>
      </w:pPr>
      <w:bookmarkStart w:id="505" w:name="_Toc126238580"/>
      <w:bookmarkStart w:id="506" w:name="_Toc129770838"/>
      <w:bookmarkStart w:id="507" w:name="_Toc169814834"/>
      <w:bookmarkStart w:id="508" w:name="_Toc185513685"/>
      <w:r>
        <w:t>WARRANTY</w:t>
      </w:r>
      <w:bookmarkEnd w:id="505"/>
      <w:bookmarkEnd w:id="506"/>
      <w:bookmarkEnd w:id="507"/>
      <w:bookmarkEnd w:id="508"/>
    </w:p>
    <w:p w14:paraId="116E28FE" w14:textId="77777777" w:rsidR="004D66DF" w:rsidRDefault="004D66DF" w:rsidP="001E00F5">
      <w:pPr>
        <w:pStyle w:val="Level2Body"/>
        <w:rPr>
          <w:szCs w:val="18"/>
        </w:rPr>
      </w:pPr>
      <w:bookmarkStart w:id="509"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3B44071A" w14:textId="77777777" w:rsidR="00B20EAD" w:rsidRDefault="00B20EAD" w:rsidP="001E00F5">
      <w:pPr>
        <w:pStyle w:val="Level2Body"/>
        <w:rPr>
          <w:szCs w:val="18"/>
        </w:rPr>
      </w:pPr>
    </w:p>
    <w:p w14:paraId="3BD14D5B" w14:textId="77777777" w:rsidR="00660568" w:rsidRPr="008A1298" w:rsidRDefault="00660568" w:rsidP="00C7550D">
      <w:pPr>
        <w:pStyle w:val="Level2"/>
        <w:numPr>
          <w:ilvl w:val="1"/>
          <w:numId w:val="16"/>
        </w:numPr>
        <w:rPr>
          <w:szCs w:val="18"/>
        </w:rPr>
      </w:pPr>
      <w:bookmarkStart w:id="510" w:name="_Toc169814835"/>
      <w:bookmarkStart w:id="511" w:name="_Toc185513686"/>
      <w:bookmarkEnd w:id="509"/>
      <w:r w:rsidRPr="003402FD">
        <w:t>TIME IS OF THE ESSENCE</w:t>
      </w:r>
      <w:bookmarkEnd w:id="510"/>
      <w:bookmarkEnd w:id="511"/>
    </w:p>
    <w:p w14:paraId="67917EE3" w14:textId="77777777" w:rsidR="00660568" w:rsidRDefault="00660568" w:rsidP="00660568">
      <w:pPr>
        <w:pStyle w:val="Level2Body"/>
        <w:rPr>
          <w:szCs w:val="18"/>
        </w:rPr>
      </w:pPr>
      <w:bookmarkStart w:id="512"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2"/>
    <w:p w14:paraId="53BDBAB5" w14:textId="77777777" w:rsidR="00660568" w:rsidRPr="004D66DF" w:rsidRDefault="00660568" w:rsidP="008A1298">
      <w:pPr>
        <w:pStyle w:val="Level2Body"/>
        <w:ind w:left="0"/>
        <w:rPr>
          <w:szCs w:val="18"/>
        </w:rPr>
      </w:pPr>
    </w:p>
    <w:p w14:paraId="30B08F57" w14:textId="77777777" w:rsidR="00076A8A" w:rsidRPr="001E00F5" w:rsidRDefault="008C3187" w:rsidP="00A4250E">
      <w:pPr>
        <w:pStyle w:val="Level1"/>
        <w:ind w:left="720" w:hanging="720"/>
        <w:rPr>
          <w:szCs w:val="24"/>
        </w:rPr>
      </w:pPr>
      <w:r>
        <w:br w:type="page"/>
      </w:r>
      <w:bookmarkStart w:id="513" w:name="_Toc126238581"/>
      <w:bookmarkStart w:id="514" w:name="_Toc129770839"/>
      <w:bookmarkStart w:id="515" w:name="_Toc169814836"/>
      <w:bookmarkStart w:id="516" w:name="_Toc185513687"/>
      <w:r w:rsidR="00D00AD0" w:rsidRPr="008E1D23">
        <w:rPr>
          <w:sz w:val="28"/>
          <w:szCs w:val="32"/>
        </w:rPr>
        <w:lastRenderedPageBreak/>
        <w:t>PAYMENT</w:t>
      </w:r>
      <w:bookmarkEnd w:id="513"/>
      <w:bookmarkEnd w:id="514"/>
      <w:bookmarkEnd w:id="515"/>
      <w:bookmarkEnd w:id="516"/>
    </w:p>
    <w:p w14:paraId="0077D16E" w14:textId="77777777" w:rsidR="00485691" w:rsidRDefault="00485691" w:rsidP="00D83826">
      <w:pPr>
        <w:pStyle w:val="Level1Body"/>
      </w:pPr>
    </w:p>
    <w:p w14:paraId="0FAA0DC1" w14:textId="77777777" w:rsidR="00275B78" w:rsidRDefault="00275B78" w:rsidP="00275B78">
      <w:pPr>
        <w:pStyle w:val="Level1Body"/>
      </w:pPr>
      <w:bookmarkStart w:id="517" w:name="_Hlk170133532"/>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DE5FB6" w14:textId="77777777" w:rsidR="00275B78" w:rsidRDefault="00275B78" w:rsidP="00275B78">
      <w:pPr>
        <w:pStyle w:val="Level1Body"/>
      </w:pPr>
    </w:p>
    <w:p w14:paraId="330A89BE" w14:textId="77777777" w:rsidR="00275B78" w:rsidRDefault="00275B78" w:rsidP="00986118">
      <w:pPr>
        <w:pStyle w:val="Level1Body"/>
        <w:numPr>
          <w:ilvl w:val="2"/>
          <w:numId w:val="47"/>
        </w:numPr>
        <w:ind w:left="720" w:hanging="720"/>
      </w:pPr>
      <w:r>
        <w:t xml:space="preserve">The specific clause, including section reference, to which an exception has been </w:t>
      </w:r>
      <w:proofErr w:type="gramStart"/>
      <w:r>
        <w:t>taken;</w:t>
      </w:r>
      <w:proofErr w:type="gramEnd"/>
      <w:r>
        <w:t xml:space="preserve"> </w:t>
      </w:r>
    </w:p>
    <w:p w14:paraId="36531E32" w14:textId="412F050D" w:rsidR="00275B78" w:rsidRDefault="00275B78" w:rsidP="00986118">
      <w:pPr>
        <w:pStyle w:val="Level1Body"/>
        <w:numPr>
          <w:ilvl w:val="2"/>
          <w:numId w:val="47"/>
        </w:numPr>
        <w:ind w:left="720" w:hanging="720"/>
      </w:pPr>
      <w:r>
        <w:t>An explanation of why the bidder took exception to the clause; and</w:t>
      </w:r>
      <w:r w:rsidR="00986118">
        <w:t>,</w:t>
      </w:r>
      <w:r>
        <w:t xml:space="preserve"> </w:t>
      </w:r>
    </w:p>
    <w:p w14:paraId="2DBA3008" w14:textId="77777777" w:rsidR="00275B78" w:rsidRDefault="00275B78" w:rsidP="00986118">
      <w:pPr>
        <w:pStyle w:val="Level1Body"/>
        <w:numPr>
          <w:ilvl w:val="2"/>
          <w:numId w:val="47"/>
        </w:numPr>
        <w:ind w:left="720" w:hanging="720"/>
      </w:pPr>
      <w:r>
        <w:t xml:space="preserve">Provide alternative language to the specific clause within the solicitation response. </w:t>
      </w:r>
    </w:p>
    <w:p w14:paraId="5AD16631" w14:textId="77777777" w:rsidR="00275B78" w:rsidRDefault="00275B78" w:rsidP="00275B78">
      <w:pPr>
        <w:pStyle w:val="Level1Body"/>
      </w:pPr>
    </w:p>
    <w:p w14:paraId="2E4A43FD"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17"/>
    <w:p w14:paraId="721F00BF" w14:textId="77777777" w:rsidR="008B1D49" w:rsidRDefault="008B1D49" w:rsidP="00D83826">
      <w:pPr>
        <w:pStyle w:val="Level1Body"/>
      </w:pPr>
    </w:p>
    <w:tbl>
      <w:tblPr>
        <w:tblStyle w:val="TableGrid"/>
        <w:tblW w:w="10795" w:type="dxa"/>
        <w:tblLook w:val="04A0" w:firstRow="1" w:lastRow="0" w:firstColumn="1" w:lastColumn="0" w:noHBand="0" w:noVBand="1"/>
      </w:tblPr>
      <w:tblGrid>
        <w:gridCol w:w="1435"/>
        <w:gridCol w:w="1440"/>
        <w:gridCol w:w="7920"/>
      </w:tblGrid>
      <w:tr w:rsidR="008B1D49" w14:paraId="682EC781" w14:textId="77777777" w:rsidTr="005C72ED">
        <w:tc>
          <w:tcPr>
            <w:tcW w:w="1435" w:type="dxa"/>
          </w:tcPr>
          <w:p w14:paraId="2A6C964D" w14:textId="77777777" w:rsidR="008B1D49" w:rsidRPr="00A128D3" w:rsidRDefault="008B1D49" w:rsidP="00D54A6C">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22CEC5A4" w14:textId="77777777" w:rsidR="008B1D49" w:rsidRDefault="008B1D49" w:rsidP="00D54A6C">
            <w:pPr>
              <w:pStyle w:val="Level1Body"/>
              <w:jc w:val="center"/>
            </w:pPr>
            <w:r w:rsidRPr="00A128D3">
              <w:rPr>
                <w:b/>
                <w:bCs/>
              </w:rPr>
              <w:t>(Initial)</w:t>
            </w:r>
          </w:p>
        </w:tc>
        <w:tc>
          <w:tcPr>
            <w:tcW w:w="1440" w:type="dxa"/>
          </w:tcPr>
          <w:p w14:paraId="7180EADC" w14:textId="77777777" w:rsidR="008B1D49" w:rsidRPr="00A128D3" w:rsidRDefault="008B1D49" w:rsidP="00D54A6C">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9BEE24B" w14:textId="77777777" w:rsidR="008B1D49" w:rsidRDefault="008B1D49" w:rsidP="00D54A6C">
            <w:pPr>
              <w:pStyle w:val="Level1Body"/>
              <w:jc w:val="center"/>
            </w:pPr>
            <w:r w:rsidRPr="00A128D3">
              <w:rPr>
                <w:b/>
                <w:bCs/>
              </w:rPr>
              <w:t>(Initial)</w:t>
            </w:r>
          </w:p>
        </w:tc>
        <w:tc>
          <w:tcPr>
            <w:tcW w:w="7920" w:type="dxa"/>
          </w:tcPr>
          <w:p w14:paraId="2AFC5880" w14:textId="77777777" w:rsidR="008B1D49" w:rsidRPr="00A128D3" w:rsidRDefault="008B1D49" w:rsidP="005C72ED">
            <w:pPr>
              <w:pStyle w:val="Level1Body"/>
              <w:jc w:val="left"/>
              <w:rPr>
                <w:b/>
                <w:bCs/>
              </w:rPr>
            </w:pPr>
            <w:r w:rsidRPr="00A128D3">
              <w:rPr>
                <w:b/>
                <w:bCs/>
              </w:rPr>
              <w:t>Exceptions:</w:t>
            </w:r>
          </w:p>
          <w:p w14:paraId="2DDBE6B7" w14:textId="77777777" w:rsidR="008B1D49" w:rsidRDefault="008B1D49" w:rsidP="005C72ED">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BCCC78B" w14:textId="77777777" w:rsidTr="00986118">
        <w:trPr>
          <w:trHeight w:val="1223"/>
        </w:trPr>
        <w:tc>
          <w:tcPr>
            <w:tcW w:w="1435" w:type="dxa"/>
          </w:tcPr>
          <w:p w14:paraId="65A89593" w14:textId="77777777" w:rsidR="008B1D49" w:rsidRDefault="008B1D49" w:rsidP="00D54A6C">
            <w:pPr>
              <w:pStyle w:val="Level1Body"/>
            </w:pPr>
          </w:p>
        </w:tc>
        <w:tc>
          <w:tcPr>
            <w:tcW w:w="1440" w:type="dxa"/>
          </w:tcPr>
          <w:p w14:paraId="0F7F0FF5" w14:textId="77777777" w:rsidR="008B1D49" w:rsidRDefault="008B1D49" w:rsidP="00D54A6C">
            <w:pPr>
              <w:pStyle w:val="Level1Body"/>
            </w:pPr>
          </w:p>
        </w:tc>
        <w:tc>
          <w:tcPr>
            <w:tcW w:w="7920" w:type="dxa"/>
          </w:tcPr>
          <w:p w14:paraId="1893DE88" w14:textId="77777777" w:rsidR="008B1D49" w:rsidRDefault="008B1D49" w:rsidP="00D54A6C">
            <w:pPr>
              <w:pStyle w:val="Level1Body"/>
            </w:pPr>
          </w:p>
        </w:tc>
      </w:tr>
    </w:tbl>
    <w:p w14:paraId="7A100BEA" w14:textId="77777777" w:rsidR="008B1D49" w:rsidRPr="003763B4" w:rsidRDefault="008B1D49" w:rsidP="00D83826">
      <w:pPr>
        <w:pStyle w:val="Level1Body"/>
      </w:pPr>
    </w:p>
    <w:p w14:paraId="54A609EA" w14:textId="77777777" w:rsidR="006C06F4" w:rsidRPr="003763B4" w:rsidRDefault="008C1AFE" w:rsidP="003E4D2F">
      <w:pPr>
        <w:pStyle w:val="Level2"/>
        <w:numPr>
          <w:ilvl w:val="1"/>
          <w:numId w:val="29"/>
        </w:numPr>
      </w:pPr>
      <w:bookmarkStart w:id="518" w:name="_Toc126238582"/>
      <w:bookmarkStart w:id="519" w:name="_Toc129770840"/>
      <w:bookmarkStart w:id="520" w:name="_Toc169814837"/>
      <w:bookmarkStart w:id="521" w:name="_Toc185513688"/>
      <w:r w:rsidRPr="003763B4">
        <w:t>PROHIBITION AGAINST ADVANCE PAYMENT</w:t>
      </w:r>
      <w:r w:rsidR="00EB4E7B">
        <w:t xml:space="preserve"> (</w:t>
      </w:r>
      <w:r w:rsidR="00B63F02">
        <w:t>Nonnegotiable</w:t>
      </w:r>
      <w:r w:rsidR="00EB4E7B">
        <w:t>)</w:t>
      </w:r>
      <w:bookmarkEnd w:id="518"/>
      <w:bookmarkEnd w:id="519"/>
      <w:bookmarkEnd w:id="520"/>
      <w:bookmarkEnd w:id="521"/>
    </w:p>
    <w:p w14:paraId="77D3D583"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14B2F575" w14:textId="77777777" w:rsidR="00D00AD0" w:rsidRPr="002B2CFA" w:rsidRDefault="00D00AD0" w:rsidP="002B2CFA">
      <w:pPr>
        <w:pStyle w:val="Level2Body"/>
      </w:pPr>
    </w:p>
    <w:p w14:paraId="307F4E84" w14:textId="77777777" w:rsidR="00D00AD0" w:rsidRPr="003763B4" w:rsidRDefault="00D00AD0" w:rsidP="00360C6A">
      <w:pPr>
        <w:pStyle w:val="Level2"/>
        <w:numPr>
          <w:ilvl w:val="1"/>
          <w:numId w:val="14"/>
        </w:numPr>
      </w:pPr>
      <w:bookmarkStart w:id="522" w:name="_Toc126238583"/>
      <w:bookmarkStart w:id="523" w:name="_Toc129770841"/>
      <w:bookmarkStart w:id="524" w:name="_Toc169814838"/>
      <w:bookmarkStart w:id="525" w:name="_Toc185513689"/>
      <w:r w:rsidRPr="003763B4">
        <w:t xml:space="preserve">TAXES </w:t>
      </w:r>
      <w:r w:rsidR="00FB6C44">
        <w:t>(</w:t>
      </w:r>
      <w:r w:rsidR="002956A1">
        <w:t>Nonnegotiable</w:t>
      </w:r>
      <w:r w:rsidR="00FB6C44">
        <w:t>)</w:t>
      </w:r>
      <w:bookmarkEnd w:id="522"/>
      <w:bookmarkEnd w:id="523"/>
      <w:bookmarkEnd w:id="524"/>
      <w:bookmarkEnd w:id="525"/>
    </w:p>
    <w:p w14:paraId="1EF3DC98" w14:textId="77777777" w:rsidR="0017237F" w:rsidRPr="00832A62" w:rsidRDefault="00DD20FF" w:rsidP="00832A62">
      <w:pPr>
        <w:pStyle w:val="Level2Body"/>
      </w:pPr>
      <w:bookmarkStart w:id="526"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26"/>
    <w:p w14:paraId="0C62875E" w14:textId="77777777" w:rsidR="00DD20FF" w:rsidRPr="00832A62" w:rsidRDefault="00DD20FF" w:rsidP="00832A62">
      <w:pPr>
        <w:pStyle w:val="Level2Body"/>
      </w:pPr>
    </w:p>
    <w:p w14:paraId="3AEFD3F3" w14:textId="77777777" w:rsidR="00D00AD0" w:rsidRPr="003763B4" w:rsidRDefault="00D00AD0" w:rsidP="00B63AA9">
      <w:pPr>
        <w:pStyle w:val="Level2"/>
        <w:numPr>
          <w:ilvl w:val="1"/>
          <w:numId w:val="14"/>
        </w:numPr>
      </w:pPr>
      <w:bookmarkStart w:id="527" w:name="_Toc126238584"/>
      <w:bookmarkStart w:id="528" w:name="_Toc129770842"/>
      <w:bookmarkStart w:id="529" w:name="_Toc169814839"/>
      <w:bookmarkStart w:id="530" w:name="_Toc185513690"/>
      <w:r w:rsidRPr="003763B4">
        <w:t>INVOICES</w:t>
      </w:r>
      <w:bookmarkEnd w:id="527"/>
      <w:bookmarkEnd w:id="528"/>
      <w:bookmarkEnd w:id="529"/>
      <w:bookmarkEnd w:id="530"/>
      <w:r w:rsidRPr="003763B4">
        <w:t xml:space="preserve"> </w:t>
      </w:r>
    </w:p>
    <w:p w14:paraId="1D395EEE" w14:textId="051D0469" w:rsidR="00686B71" w:rsidRDefault="00D00AD0" w:rsidP="002B2CFA">
      <w:pPr>
        <w:pStyle w:val="Level2Body"/>
      </w:pPr>
      <w:bookmarkStart w:id="531" w:name="_Hlk167803334"/>
      <w:r w:rsidRPr="002B2CFA">
        <w:t xml:space="preserve">Invoices for payments must be submitted by the </w:t>
      </w:r>
      <w:r w:rsidR="00854A18">
        <w:t>Vendor</w:t>
      </w:r>
      <w:r w:rsidRPr="002B2CFA">
        <w:t xml:space="preserve"> to the agency requesting the services with sufficient detail to support payment. </w:t>
      </w:r>
    </w:p>
    <w:p w14:paraId="7E2944BF" w14:textId="77777777" w:rsidR="00686B71" w:rsidRDefault="00686B71" w:rsidP="002B2CFA">
      <w:pPr>
        <w:pStyle w:val="Level2Body"/>
      </w:pPr>
    </w:p>
    <w:p w14:paraId="7D3C9C02" w14:textId="71B0ED07" w:rsidR="00986118" w:rsidRDefault="00686B71" w:rsidP="00986118">
      <w:pPr>
        <w:pStyle w:val="Level3"/>
      </w:pPr>
      <w:r w:rsidRPr="00242560">
        <w:t xml:space="preserve">Invoices shall be </w:t>
      </w:r>
      <w:r>
        <w:t>billed separate</w:t>
      </w:r>
      <w:r w:rsidRPr="00242560">
        <w:t xml:space="preserve"> by facility </w:t>
      </w:r>
      <w:proofErr w:type="gramStart"/>
      <w:r w:rsidRPr="00242560">
        <w:t>location</w:t>
      </w:r>
      <w:r w:rsidR="00986118">
        <w:t>;</w:t>
      </w:r>
      <w:proofErr w:type="gramEnd"/>
      <w:r w:rsidR="00986118">
        <w:t xml:space="preserve"> </w:t>
      </w:r>
    </w:p>
    <w:p w14:paraId="761563DB" w14:textId="332DAA7F" w:rsidR="00986118" w:rsidRDefault="00686B71" w:rsidP="00986118">
      <w:pPr>
        <w:pStyle w:val="Level3"/>
      </w:pPr>
      <w:r>
        <w:t xml:space="preserve">CSI locations inside of a facility shall be invoiced separate from the </w:t>
      </w:r>
      <w:proofErr w:type="gramStart"/>
      <w:r>
        <w:t>facility</w:t>
      </w:r>
      <w:r w:rsidR="00986118">
        <w:t>;</w:t>
      </w:r>
      <w:proofErr w:type="gramEnd"/>
    </w:p>
    <w:p w14:paraId="023677D0" w14:textId="2B1107B9" w:rsidR="00686B71" w:rsidRDefault="00686B71" w:rsidP="00986118">
      <w:pPr>
        <w:pStyle w:val="Level3"/>
      </w:pPr>
      <w:r w:rsidRPr="007642C0">
        <w:t>Invoices shall include a clear, legible copy of the inspection report, test results, services performed</w:t>
      </w:r>
      <w:r w:rsidR="00986118">
        <w:t>;</w:t>
      </w:r>
      <w:r w:rsidR="00986118" w:rsidRPr="007642C0">
        <w:t xml:space="preserve"> </w:t>
      </w:r>
      <w:proofErr w:type="gramStart"/>
      <w:r w:rsidRPr="007642C0">
        <w:t>and</w:t>
      </w:r>
      <w:r w:rsidR="00986118">
        <w:t>,</w:t>
      </w:r>
      <w:proofErr w:type="gramEnd"/>
      <w:r w:rsidRPr="007642C0">
        <w:t xml:space="preserve"> recommended improvements that has been signed off by the facility safety officer or designee</w:t>
      </w:r>
      <w:r>
        <w:t>.</w:t>
      </w:r>
    </w:p>
    <w:p w14:paraId="6C1D4DC7" w14:textId="77777777" w:rsidR="00686B71" w:rsidRDefault="00686B71" w:rsidP="002B2CFA">
      <w:pPr>
        <w:pStyle w:val="Level2Body"/>
      </w:pPr>
    </w:p>
    <w:p w14:paraId="1DA2F0F7" w14:textId="793F0883"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1"/>
    <w:p w14:paraId="0F02E57C" w14:textId="77777777" w:rsidR="00D00AD0" w:rsidRPr="002B2CFA" w:rsidRDefault="00D00AD0" w:rsidP="002B2CFA">
      <w:pPr>
        <w:pStyle w:val="Level2Body"/>
      </w:pPr>
    </w:p>
    <w:p w14:paraId="7D2A90E6" w14:textId="77777777" w:rsidR="00D00AD0" w:rsidRPr="003763B4" w:rsidRDefault="00D00AD0" w:rsidP="00B63AA9">
      <w:pPr>
        <w:pStyle w:val="Level2"/>
        <w:numPr>
          <w:ilvl w:val="1"/>
          <w:numId w:val="14"/>
        </w:numPr>
      </w:pPr>
      <w:bookmarkStart w:id="532" w:name="_Toc126238585"/>
      <w:bookmarkStart w:id="533" w:name="_Toc129770843"/>
      <w:bookmarkStart w:id="534" w:name="_Toc169814840"/>
      <w:bookmarkStart w:id="535" w:name="_Toc185513691"/>
      <w:r w:rsidRPr="003763B4">
        <w:t>INSPECTION AND APPROVAL</w:t>
      </w:r>
      <w:bookmarkEnd w:id="532"/>
      <w:bookmarkEnd w:id="533"/>
      <w:bookmarkEnd w:id="534"/>
      <w:bookmarkEnd w:id="535"/>
      <w:r w:rsidRPr="003763B4">
        <w:t xml:space="preserve"> </w:t>
      </w:r>
    </w:p>
    <w:p w14:paraId="6505B300" w14:textId="77777777" w:rsidR="009F6B22" w:rsidRPr="002B2CFA" w:rsidRDefault="00D00AD0" w:rsidP="00514090">
      <w:pPr>
        <w:pStyle w:val="Level2Body"/>
      </w:pPr>
      <w:bookmarkStart w:id="536" w:name="_Hlk167803369"/>
      <w:r w:rsidRPr="00514090">
        <w:t xml:space="preserve">Final inspection and approval of all work required under the contract shall be performed by the designated State officials. </w:t>
      </w:r>
    </w:p>
    <w:bookmarkEnd w:id="536"/>
    <w:p w14:paraId="5B39BE01" w14:textId="77777777" w:rsidR="001E00F5" w:rsidRPr="002B2CFA" w:rsidRDefault="001E00F5" w:rsidP="00B63F02">
      <w:pPr>
        <w:pStyle w:val="Level2Body"/>
        <w:ind w:left="0"/>
      </w:pPr>
    </w:p>
    <w:p w14:paraId="513B0959" w14:textId="77777777" w:rsidR="00D00AD0" w:rsidRPr="003763B4" w:rsidRDefault="00D00AD0" w:rsidP="00360C6A">
      <w:pPr>
        <w:pStyle w:val="Level2"/>
        <w:numPr>
          <w:ilvl w:val="1"/>
          <w:numId w:val="14"/>
        </w:numPr>
      </w:pPr>
      <w:bookmarkStart w:id="537" w:name="_Toc126238586"/>
      <w:bookmarkStart w:id="538" w:name="_Toc129770844"/>
      <w:bookmarkStart w:id="539" w:name="_Toc169814841"/>
      <w:bookmarkStart w:id="540" w:name="_Toc185513692"/>
      <w:r w:rsidRPr="003763B4">
        <w:t xml:space="preserve">PAYMENT </w:t>
      </w:r>
      <w:r w:rsidR="00033666">
        <w:t>(</w:t>
      </w:r>
      <w:r w:rsidR="002956A1">
        <w:t>Nonnegotiable</w:t>
      </w:r>
      <w:r w:rsidR="00033666">
        <w:t>)</w:t>
      </w:r>
      <w:bookmarkEnd w:id="537"/>
      <w:bookmarkEnd w:id="538"/>
      <w:bookmarkEnd w:id="539"/>
      <w:bookmarkEnd w:id="540"/>
    </w:p>
    <w:p w14:paraId="60E28521" w14:textId="77777777" w:rsidR="00D00AD0" w:rsidRDefault="00D00AD0" w:rsidP="006F518E">
      <w:pPr>
        <w:pStyle w:val="Level2Body"/>
      </w:pPr>
      <w:bookmarkStart w:id="541"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1"/>
    <w:p w14:paraId="6D1A2F1B" w14:textId="77777777" w:rsidR="001714C8" w:rsidRDefault="001714C8" w:rsidP="006F518E">
      <w:pPr>
        <w:pStyle w:val="Level2Body"/>
      </w:pPr>
    </w:p>
    <w:p w14:paraId="208E2322" w14:textId="77777777" w:rsidR="001714C8" w:rsidRPr="000C4633" w:rsidRDefault="001714C8" w:rsidP="00360C6A">
      <w:pPr>
        <w:pStyle w:val="Level2"/>
        <w:numPr>
          <w:ilvl w:val="1"/>
          <w:numId w:val="14"/>
        </w:numPr>
      </w:pPr>
      <w:bookmarkStart w:id="542" w:name="_Toc126238587"/>
      <w:bookmarkStart w:id="543" w:name="_Toc129770845"/>
      <w:bookmarkStart w:id="544" w:name="_Toc169814842"/>
      <w:bookmarkStart w:id="545" w:name="_Toc185513693"/>
      <w:r>
        <w:lastRenderedPageBreak/>
        <w:t>LATE PAYMENT</w:t>
      </w:r>
      <w:r w:rsidR="00FB6C44">
        <w:t xml:space="preserve"> (</w:t>
      </w:r>
      <w:r w:rsidR="002956A1">
        <w:t>Nonnegotiable</w:t>
      </w:r>
      <w:r w:rsidR="00FB6C44">
        <w:t>)</w:t>
      </w:r>
      <w:bookmarkEnd w:id="542"/>
      <w:bookmarkEnd w:id="543"/>
      <w:bookmarkEnd w:id="544"/>
      <w:bookmarkEnd w:id="545"/>
    </w:p>
    <w:p w14:paraId="07E6A0CD" w14:textId="77777777" w:rsidR="001714C8" w:rsidRPr="007E74A2" w:rsidRDefault="001714C8" w:rsidP="00D83826">
      <w:pPr>
        <w:pStyle w:val="Level2Body"/>
      </w:pPr>
      <w:bookmarkStart w:id="546"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46"/>
    <w:p w14:paraId="35B39CF5" w14:textId="77777777" w:rsidR="00F01CFC" w:rsidRPr="00D83826" w:rsidRDefault="00F01CFC" w:rsidP="00D83826">
      <w:pPr>
        <w:pStyle w:val="Level2Body"/>
      </w:pPr>
    </w:p>
    <w:p w14:paraId="46993D98" w14:textId="77777777" w:rsidR="00F01CFC" w:rsidRPr="00514090" w:rsidRDefault="00F01CFC" w:rsidP="00360C6A">
      <w:pPr>
        <w:pStyle w:val="Level2"/>
        <w:numPr>
          <w:ilvl w:val="1"/>
          <w:numId w:val="14"/>
        </w:numPr>
      </w:pPr>
      <w:bookmarkStart w:id="547" w:name="_Toc126238588"/>
      <w:bookmarkStart w:id="548" w:name="_Toc129770846"/>
      <w:bookmarkStart w:id="549" w:name="_Toc169814843"/>
      <w:bookmarkStart w:id="550" w:name="_Toc185513694"/>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47"/>
      <w:bookmarkEnd w:id="548"/>
      <w:bookmarkEnd w:id="549"/>
      <w:bookmarkEnd w:id="550"/>
    </w:p>
    <w:p w14:paraId="7FDCBAD8" w14:textId="77777777" w:rsidR="00F01CFC" w:rsidRPr="002B2CFA" w:rsidRDefault="00F01CFC" w:rsidP="002B2CFA">
      <w:pPr>
        <w:pStyle w:val="Level2Body"/>
      </w:pPr>
      <w:bookmarkStart w:id="551"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1"/>
    <w:p w14:paraId="51F8ED60" w14:textId="77777777" w:rsidR="00D00AD0" w:rsidRPr="002B2CFA" w:rsidRDefault="00D00AD0" w:rsidP="002B2CFA">
      <w:pPr>
        <w:pStyle w:val="Level2Body"/>
      </w:pPr>
    </w:p>
    <w:p w14:paraId="55B74DEC" w14:textId="77777777" w:rsidR="00E35EA8" w:rsidRPr="00514090" w:rsidRDefault="00872349" w:rsidP="00360C6A">
      <w:pPr>
        <w:pStyle w:val="Level2"/>
        <w:numPr>
          <w:ilvl w:val="1"/>
          <w:numId w:val="14"/>
        </w:numPr>
      </w:pPr>
      <w:bookmarkStart w:id="552" w:name="_Toc126238589"/>
      <w:bookmarkStart w:id="553" w:name="_Toc129770847"/>
      <w:bookmarkStart w:id="554" w:name="_Toc169814844"/>
      <w:bookmarkStart w:id="555" w:name="_Toc185513695"/>
      <w:r w:rsidRPr="003763B4">
        <w:t>RIGHT TO AUDIT</w:t>
      </w:r>
      <w:r w:rsidR="005D0CB5">
        <w:t xml:space="preserve"> (</w:t>
      </w:r>
      <w:r w:rsidR="000052B0">
        <w:t xml:space="preserve">First Paragraph is </w:t>
      </w:r>
      <w:r w:rsidR="002956A1">
        <w:t>Nonnegotiable</w:t>
      </w:r>
      <w:r w:rsidR="005D0CB5">
        <w:t>)</w:t>
      </w:r>
      <w:bookmarkEnd w:id="552"/>
      <w:bookmarkEnd w:id="553"/>
      <w:bookmarkEnd w:id="554"/>
      <w:bookmarkEnd w:id="555"/>
    </w:p>
    <w:p w14:paraId="74352C99" w14:textId="77777777" w:rsidR="00EB4E7B" w:rsidRDefault="00EB4E7B" w:rsidP="002B2CFA">
      <w:pPr>
        <w:pStyle w:val="Level2Body"/>
      </w:pPr>
      <w:bookmarkStart w:id="556"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6FCEFEE" w14:textId="77777777" w:rsidR="00EB4E7B" w:rsidRPr="002B2CFA" w:rsidRDefault="00EB4E7B" w:rsidP="00D83826">
      <w:pPr>
        <w:pStyle w:val="Level2Body"/>
      </w:pPr>
      <w:r w:rsidRPr="002B2CFA">
        <w:t xml:space="preserve"> </w:t>
      </w:r>
    </w:p>
    <w:p w14:paraId="208D4B2A" w14:textId="041DF0B3"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5E6960">
        <w:t xml:space="preserve"> one-half of one percent (0.5</w:t>
      </w:r>
      <w:r w:rsidR="00067B28">
        <w:t xml:space="preserve">%) </w:t>
      </w:r>
      <w:r w:rsidR="00067B28" w:rsidRPr="002B2CFA">
        <w:t>of</w:t>
      </w:r>
      <w:r w:rsidRPr="002B2CFA">
        <w:t xml:space="preserve">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w:t>
      </w:r>
      <w:proofErr w:type="gramStart"/>
      <w:r w:rsidRPr="002B2CFA">
        <w:t>as a result of</w:t>
      </w:r>
      <w:proofErr w:type="gramEnd"/>
      <w:r w:rsidRPr="002B2CFA">
        <w:t xml:space="preserve"> the audit.</w:t>
      </w:r>
    </w:p>
    <w:bookmarkEnd w:id="556"/>
    <w:p w14:paraId="67894B98" w14:textId="77777777" w:rsidR="001E00F5" w:rsidRPr="002B2CFA" w:rsidRDefault="001E00F5" w:rsidP="001E00F5">
      <w:pPr>
        <w:pStyle w:val="Level2Body"/>
      </w:pPr>
    </w:p>
    <w:p w14:paraId="1925EF0C" w14:textId="77777777" w:rsidR="008C1AFE" w:rsidRPr="003763B4" w:rsidRDefault="001E00F5" w:rsidP="00A4250E">
      <w:pPr>
        <w:pStyle w:val="Level1"/>
        <w:ind w:left="720" w:hanging="720"/>
      </w:pPr>
      <w:bookmarkStart w:id="557" w:name="_Toc430779796"/>
      <w:bookmarkStart w:id="558" w:name="_Toc430779797"/>
      <w:bookmarkEnd w:id="557"/>
      <w:bookmarkEnd w:id="558"/>
      <w:r>
        <w:br w:type="page"/>
      </w:r>
      <w:bookmarkStart w:id="559" w:name="_Toc126238590"/>
      <w:bookmarkStart w:id="560" w:name="_Ref130385020"/>
      <w:bookmarkStart w:id="561" w:name="_Toc129770848"/>
      <w:bookmarkStart w:id="562" w:name="_Toc169814845"/>
      <w:bookmarkStart w:id="563" w:name="_Toc185513696"/>
      <w:r w:rsidR="008C1AFE" w:rsidRPr="00A4250E">
        <w:rPr>
          <w:sz w:val="28"/>
          <w:szCs w:val="32"/>
        </w:rPr>
        <w:lastRenderedPageBreak/>
        <w:t>PROJECT DESCRIPTION AND SCOPE OF WORK</w:t>
      </w:r>
      <w:bookmarkEnd w:id="559"/>
      <w:bookmarkEnd w:id="560"/>
      <w:bookmarkEnd w:id="561"/>
      <w:bookmarkEnd w:id="562"/>
      <w:bookmarkEnd w:id="563"/>
    </w:p>
    <w:p w14:paraId="283045C9" w14:textId="77777777" w:rsidR="00BB67DF" w:rsidRPr="00C7550D" w:rsidRDefault="00BB67DF" w:rsidP="004F49E0">
      <w:pPr>
        <w:pStyle w:val="Level1Body"/>
        <w:rPr>
          <w:highlight w:val="green"/>
        </w:rPr>
      </w:pPr>
    </w:p>
    <w:p w14:paraId="5EF1FC72" w14:textId="02EB501E"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046E85BF" w14:textId="77777777" w:rsidR="008C1AFE" w:rsidRPr="002B2CFA" w:rsidRDefault="008C1AFE" w:rsidP="002B2CFA">
      <w:pPr>
        <w:pStyle w:val="Level1Body"/>
        <w:rPr>
          <w:highlight w:val="black"/>
        </w:rPr>
      </w:pPr>
    </w:p>
    <w:p w14:paraId="722A9770" w14:textId="77777777" w:rsidR="00F90606" w:rsidRPr="00461EF5" w:rsidRDefault="008C1AFE" w:rsidP="00360C6A">
      <w:pPr>
        <w:pStyle w:val="Level2"/>
        <w:numPr>
          <w:ilvl w:val="0"/>
          <w:numId w:val="19"/>
        </w:numPr>
        <w:tabs>
          <w:tab w:val="left" w:pos="720"/>
        </w:tabs>
        <w:ind w:hanging="720"/>
        <w:rPr>
          <w:szCs w:val="18"/>
        </w:rPr>
      </w:pPr>
      <w:bookmarkStart w:id="564" w:name="_Toc167800479"/>
      <w:bookmarkStart w:id="565" w:name="_Toc126238595"/>
      <w:bookmarkStart w:id="566" w:name="_Toc129770853"/>
      <w:bookmarkStart w:id="567" w:name="_Toc169814850"/>
      <w:bookmarkStart w:id="568" w:name="_Toc185513697"/>
      <w:bookmarkEnd w:id="564"/>
      <w:r w:rsidRPr="00461EF5">
        <w:rPr>
          <w:szCs w:val="18"/>
        </w:rPr>
        <w:t>SCOPE OF WORK</w:t>
      </w:r>
      <w:bookmarkEnd w:id="565"/>
      <w:bookmarkEnd w:id="566"/>
      <w:bookmarkEnd w:id="567"/>
      <w:bookmarkEnd w:id="568"/>
    </w:p>
    <w:p w14:paraId="36514092" w14:textId="5AD913E7" w:rsidR="00776FB1" w:rsidRPr="00461EF5" w:rsidRDefault="00776FB1" w:rsidP="00776FB1">
      <w:pPr>
        <w:pStyle w:val="Level2Body"/>
        <w:rPr>
          <w:rFonts w:cs="Arial"/>
          <w:szCs w:val="18"/>
        </w:rPr>
      </w:pPr>
      <w:r w:rsidRPr="00461EF5">
        <w:rPr>
          <w:rFonts w:cs="Arial"/>
          <w:szCs w:val="18"/>
        </w:rPr>
        <w:t xml:space="preserve">To provide </w:t>
      </w:r>
      <w:r w:rsidR="0095168D" w:rsidRPr="0095168D">
        <w:rPr>
          <w:rFonts w:cs="Arial"/>
          <w:b/>
          <w:bCs/>
          <w:szCs w:val="18"/>
        </w:rPr>
        <w:t>Annual Inspections</w:t>
      </w:r>
      <w:r w:rsidRPr="0095168D">
        <w:rPr>
          <w:rFonts w:cs="Arial"/>
          <w:b/>
          <w:bCs/>
          <w:szCs w:val="18"/>
        </w:rPr>
        <w:t xml:space="preserve">, </w:t>
      </w:r>
      <w:r w:rsidR="0095168D" w:rsidRPr="0095168D">
        <w:rPr>
          <w:rFonts w:cs="Arial"/>
          <w:b/>
          <w:bCs/>
          <w:szCs w:val="18"/>
        </w:rPr>
        <w:t>Testing</w:t>
      </w:r>
      <w:r w:rsidRPr="0095168D">
        <w:rPr>
          <w:rFonts w:cs="Arial"/>
          <w:b/>
          <w:bCs/>
          <w:szCs w:val="18"/>
        </w:rPr>
        <w:t xml:space="preserve">, </w:t>
      </w:r>
      <w:r w:rsidR="0095168D" w:rsidRPr="0095168D">
        <w:rPr>
          <w:rFonts w:cs="Arial"/>
          <w:b/>
          <w:bCs/>
          <w:szCs w:val="18"/>
        </w:rPr>
        <w:t>Maintenance</w:t>
      </w:r>
      <w:r w:rsidRPr="0095168D">
        <w:rPr>
          <w:rFonts w:cs="Arial"/>
          <w:b/>
          <w:bCs/>
          <w:szCs w:val="18"/>
        </w:rPr>
        <w:t xml:space="preserve">, and </w:t>
      </w:r>
      <w:r w:rsidR="0095168D" w:rsidRPr="0095168D">
        <w:rPr>
          <w:rFonts w:cs="Arial"/>
          <w:b/>
          <w:bCs/>
          <w:szCs w:val="18"/>
        </w:rPr>
        <w:t xml:space="preserve">Services </w:t>
      </w:r>
      <w:r w:rsidRPr="0095168D">
        <w:rPr>
          <w:rFonts w:cs="Arial"/>
          <w:b/>
          <w:bCs/>
          <w:szCs w:val="18"/>
        </w:rPr>
        <w:t xml:space="preserve">to </w:t>
      </w:r>
      <w:r w:rsidR="0095168D" w:rsidRPr="0095168D">
        <w:rPr>
          <w:rFonts w:cs="Arial"/>
          <w:b/>
          <w:bCs/>
          <w:szCs w:val="18"/>
        </w:rPr>
        <w:t xml:space="preserve">Fire Sprinkler Systems </w:t>
      </w:r>
      <w:r w:rsidRPr="0095168D">
        <w:rPr>
          <w:rFonts w:cs="Arial"/>
          <w:b/>
          <w:bCs/>
          <w:szCs w:val="18"/>
        </w:rPr>
        <w:t xml:space="preserve">and </w:t>
      </w:r>
      <w:r w:rsidR="0095168D" w:rsidRPr="0095168D">
        <w:rPr>
          <w:rFonts w:cs="Arial"/>
          <w:b/>
          <w:bCs/>
          <w:szCs w:val="18"/>
        </w:rPr>
        <w:t xml:space="preserve">Fire Extinguishers </w:t>
      </w:r>
      <w:r w:rsidRPr="0095168D">
        <w:rPr>
          <w:rFonts w:cs="Arial"/>
          <w:b/>
          <w:bCs/>
          <w:szCs w:val="18"/>
        </w:rPr>
        <w:t>to the Nebraska Department of Correctional Services (NDCS)</w:t>
      </w:r>
      <w:r w:rsidRPr="00461EF5">
        <w:rPr>
          <w:rFonts w:cs="Arial"/>
          <w:szCs w:val="18"/>
        </w:rPr>
        <w:t>.</w:t>
      </w:r>
    </w:p>
    <w:p w14:paraId="6626FF4C" w14:textId="77777777" w:rsidR="00776FB1" w:rsidRPr="00461EF5" w:rsidRDefault="00776FB1" w:rsidP="00776FB1">
      <w:pPr>
        <w:pStyle w:val="Level2Body"/>
        <w:rPr>
          <w:rFonts w:cs="Arial"/>
          <w:szCs w:val="18"/>
        </w:rPr>
      </w:pPr>
    </w:p>
    <w:p w14:paraId="1E4BB733" w14:textId="7336B075" w:rsidR="00F90606" w:rsidRPr="00461EF5" w:rsidRDefault="00776FB1" w:rsidP="00776FB1">
      <w:pPr>
        <w:pStyle w:val="Level2Body"/>
        <w:rPr>
          <w:rFonts w:cs="Arial"/>
          <w:szCs w:val="18"/>
        </w:rPr>
      </w:pPr>
      <w:r w:rsidRPr="00461EF5">
        <w:rPr>
          <w:rFonts w:cs="Arial"/>
          <w:szCs w:val="18"/>
        </w:rPr>
        <w:t xml:space="preserve">NDCS prefers to award one (1) contract for all services and locations however bidder may provide a response to any or all services and locations. Preference may be given to respondent(s) who can provide more than one (1) service and location; whichever is deemed in the best interest of the State. </w:t>
      </w:r>
    </w:p>
    <w:p w14:paraId="59BFD9D2" w14:textId="77777777" w:rsidR="00F90606" w:rsidRPr="00461EF5" w:rsidRDefault="00F90606" w:rsidP="00F90606">
      <w:pPr>
        <w:pStyle w:val="Level2Body"/>
        <w:rPr>
          <w:rFonts w:cs="Arial"/>
          <w:szCs w:val="18"/>
        </w:rPr>
      </w:pPr>
    </w:p>
    <w:p w14:paraId="6C0D3D98" w14:textId="0392EA34" w:rsidR="00F90606" w:rsidRPr="00461EF5" w:rsidRDefault="004F49E0" w:rsidP="00360C6A">
      <w:pPr>
        <w:pStyle w:val="Level2"/>
        <w:numPr>
          <w:ilvl w:val="0"/>
          <w:numId w:val="19"/>
        </w:numPr>
        <w:tabs>
          <w:tab w:val="left" w:pos="720"/>
        </w:tabs>
        <w:ind w:hanging="720"/>
        <w:rPr>
          <w:szCs w:val="18"/>
        </w:rPr>
      </w:pPr>
      <w:bookmarkStart w:id="569" w:name="_Toc461087347"/>
      <w:bookmarkStart w:id="570" w:name="_Toc461087448"/>
      <w:bookmarkStart w:id="571" w:name="_Toc461087592"/>
      <w:bookmarkStart w:id="572" w:name="_Toc461087771"/>
      <w:bookmarkStart w:id="573" w:name="_Toc461090059"/>
      <w:bookmarkStart w:id="574" w:name="_Toc461090162"/>
      <w:bookmarkStart w:id="575" w:name="_Toc461090265"/>
      <w:bookmarkStart w:id="576" w:name="_Toc461094083"/>
      <w:bookmarkStart w:id="577" w:name="_Toc461094185"/>
      <w:bookmarkStart w:id="578" w:name="_Toc461094287"/>
      <w:bookmarkStart w:id="579" w:name="_Toc461094390"/>
      <w:bookmarkStart w:id="580" w:name="_Toc461094501"/>
      <w:bookmarkStart w:id="581" w:name="_Toc464199493"/>
      <w:bookmarkStart w:id="582" w:name="_Toc464199595"/>
      <w:bookmarkStart w:id="583" w:name="_Toc464204950"/>
      <w:bookmarkStart w:id="584" w:name="_Toc464205087"/>
      <w:bookmarkStart w:id="585" w:name="_Toc464205192"/>
      <w:bookmarkStart w:id="586" w:name="_Toc464552568"/>
      <w:bookmarkStart w:id="587" w:name="_Toc464552782"/>
      <w:bookmarkStart w:id="588" w:name="_Toc464552888"/>
      <w:bookmarkStart w:id="589" w:name="_Toc464552995"/>
      <w:bookmarkStart w:id="590" w:name="_Toc126238596"/>
      <w:bookmarkStart w:id="591" w:name="_Toc129770854"/>
      <w:bookmarkStart w:id="592" w:name="_Toc169814851"/>
      <w:bookmarkStart w:id="593" w:name="_Toc18551369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461EF5">
        <w:rPr>
          <w:szCs w:val="18"/>
        </w:rPr>
        <w:t>WORK PLAN</w:t>
      </w:r>
      <w:bookmarkEnd w:id="590"/>
      <w:bookmarkEnd w:id="591"/>
      <w:bookmarkEnd w:id="592"/>
      <w:r w:rsidR="00776FB1" w:rsidRPr="00461EF5">
        <w:rPr>
          <w:szCs w:val="18"/>
        </w:rPr>
        <w:t xml:space="preserve"> FOR ALL SERVICES</w:t>
      </w:r>
      <w:bookmarkEnd w:id="593"/>
    </w:p>
    <w:p w14:paraId="6ABE0F94" w14:textId="40ABC934" w:rsidR="00776FB1" w:rsidRPr="0095168D" w:rsidRDefault="00776FB1" w:rsidP="00E36D0F">
      <w:pPr>
        <w:pStyle w:val="Level3"/>
        <w:rPr>
          <w:rFonts w:cs="Arial"/>
          <w:szCs w:val="18"/>
        </w:rPr>
      </w:pPr>
      <w:r w:rsidRPr="0095168D">
        <w:rPr>
          <w:rFonts w:cs="Arial"/>
          <w:szCs w:val="18"/>
        </w:rPr>
        <w:t>All work shall comply with current National Fire Protection Association (NFPA) standards and guidelines, as adopted by the Nebraska State Fire Marshall’s office. The inspection services outlined are to be considered a minimum of steps to be completed at each site, per the type of system in use.</w:t>
      </w:r>
    </w:p>
    <w:p w14:paraId="7E4F477C" w14:textId="7780F9D8" w:rsidR="00776FB1" w:rsidRDefault="00776FB1" w:rsidP="00E36D0F">
      <w:pPr>
        <w:pStyle w:val="Level4"/>
        <w:jc w:val="both"/>
        <w:rPr>
          <w:rFonts w:cs="Arial"/>
          <w:color w:val="000000"/>
          <w:szCs w:val="18"/>
        </w:rPr>
      </w:pPr>
      <w:r w:rsidRPr="0095168D">
        <w:rPr>
          <w:rFonts w:cs="Arial"/>
          <w:color w:val="000000"/>
          <w:szCs w:val="18"/>
        </w:rPr>
        <w:t>Emergency service may be requested under this contract and shall be billed separately.</w:t>
      </w:r>
    </w:p>
    <w:p w14:paraId="29FDDBEA" w14:textId="77777777" w:rsidR="000513A5" w:rsidRDefault="000513A5" w:rsidP="000513A5">
      <w:pPr>
        <w:pStyle w:val="Level4"/>
        <w:numPr>
          <w:ilvl w:val="0"/>
          <w:numId w:val="0"/>
        </w:numPr>
        <w:ind w:left="2160"/>
        <w:jc w:val="both"/>
        <w:rPr>
          <w:rFonts w:cs="Arial"/>
          <w:color w:val="000000"/>
          <w:szCs w:val="18"/>
        </w:rPr>
      </w:pPr>
    </w:p>
    <w:p w14:paraId="43CB125A" w14:textId="77777777" w:rsidR="00776FB1" w:rsidRPr="00461EF5" w:rsidRDefault="00776FB1" w:rsidP="00E36D0F">
      <w:pPr>
        <w:pStyle w:val="Level3"/>
        <w:rPr>
          <w:rFonts w:cs="Arial"/>
          <w:szCs w:val="18"/>
        </w:rPr>
      </w:pPr>
      <w:r w:rsidRPr="00461EF5">
        <w:rPr>
          <w:rFonts w:cs="Arial"/>
          <w:szCs w:val="18"/>
        </w:rPr>
        <w:t>Unless otherwise noted, inspections and services shall be provided during normal business hours.</w:t>
      </w:r>
    </w:p>
    <w:p w14:paraId="608BD55E" w14:textId="77777777" w:rsidR="00776FB1" w:rsidRPr="00461EF5" w:rsidRDefault="00776FB1" w:rsidP="00E36D0F">
      <w:pPr>
        <w:pStyle w:val="Level4"/>
        <w:jc w:val="both"/>
        <w:rPr>
          <w:rFonts w:cs="Arial"/>
          <w:color w:val="000000"/>
          <w:szCs w:val="18"/>
        </w:rPr>
      </w:pPr>
      <w:r w:rsidRPr="00461EF5">
        <w:rPr>
          <w:rFonts w:cs="Arial"/>
          <w:color w:val="000000"/>
          <w:szCs w:val="18"/>
        </w:rPr>
        <w:t xml:space="preserve">Monday through Friday, 8:00 AM –4:30 PM, or as otherwise noted. </w:t>
      </w:r>
    </w:p>
    <w:p w14:paraId="6F856CB5" w14:textId="030454BD" w:rsidR="00776FB1" w:rsidRDefault="00776FB1" w:rsidP="00E36D0F">
      <w:pPr>
        <w:pStyle w:val="Level4"/>
        <w:jc w:val="both"/>
        <w:rPr>
          <w:rFonts w:cs="Arial"/>
          <w:color w:val="000000"/>
          <w:szCs w:val="18"/>
        </w:rPr>
      </w:pPr>
      <w:r w:rsidRPr="00461EF5">
        <w:rPr>
          <w:rFonts w:cs="Arial"/>
          <w:color w:val="000000"/>
          <w:szCs w:val="18"/>
        </w:rPr>
        <w:t xml:space="preserve">No weekend or holiday work will be scheduled. </w:t>
      </w:r>
    </w:p>
    <w:p w14:paraId="583375D4" w14:textId="77777777" w:rsidR="000513A5" w:rsidRDefault="000513A5" w:rsidP="000513A5">
      <w:pPr>
        <w:pStyle w:val="Level4"/>
        <w:numPr>
          <w:ilvl w:val="0"/>
          <w:numId w:val="0"/>
        </w:numPr>
        <w:ind w:left="2160"/>
        <w:jc w:val="both"/>
        <w:rPr>
          <w:rFonts w:cs="Arial"/>
          <w:color w:val="000000"/>
          <w:szCs w:val="18"/>
        </w:rPr>
      </w:pPr>
    </w:p>
    <w:p w14:paraId="47C78279" w14:textId="77777777" w:rsidR="000513A5" w:rsidRDefault="00776FB1" w:rsidP="00E36D0F">
      <w:pPr>
        <w:pStyle w:val="Level3"/>
        <w:rPr>
          <w:rFonts w:cs="Arial"/>
          <w:szCs w:val="18"/>
        </w:rPr>
      </w:pPr>
      <w:r w:rsidRPr="00461EF5">
        <w:rPr>
          <w:rFonts w:cs="Arial"/>
          <w:szCs w:val="18"/>
        </w:rPr>
        <w:t>Contractor will, in addition to inspection service, furnish emergency services as requested by NDCS.</w:t>
      </w:r>
    </w:p>
    <w:p w14:paraId="6CA85BBB" w14:textId="12364A27" w:rsidR="00776FB1" w:rsidRDefault="00776FB1" w:rsidP="000513A5">
      <w:pPr>
        <w:pStyle w:val="Level3"/>
        <w:numPr>
          <w:ilvl w:val="0"/>
          <w:numId w:val="0"/>
        </w:numPr>
        <w:ind w:left="1440"/>
        <w:rPr>
          <w:rFonts w:cs="Arial"/>
          <w:szCs w:val="18"/>
        </w:rPr>
      </w:pPr>
      <w:r w:rsidRPr="00461EF5">
        <w:rPr>
          <w:rFonts w:cs="Arial"/>
          <w:szCs w:val="18"/>
        </w:rPr>
        <w:t xml:space="preserve"> </w:t>
      </w:r>
    </w:p>
    <w:p w14:paraId="11D3F811" w14:textId="16C7FFDE" w:rsidR="00776FB1" w:rsidRPr="00461EF5" w:rsidRDefault="00776FB1" w:rsidP="00E36D0F">
      <w:pPr>
        <w:pStyle w:val="Level3"/>
        <w:rPr>
          <w:rFonts w:cs="Arial"/>
          <w:szCs w:val="18"/>
        </w:rPr>
      </w:pPr>
      <w:r w:rsidRPr="00461EF5">
        <w:rPr>
          <w:rFonts w:cs="Arial"/>
          <w:szCs w:val="18"/>
        </w:rPr>
        <w:t xml:space="preserve">All make/manufacturer/model of systems and locations on </w:t>
      </w:r>
      <w:r w:rsidR="00C646BF" w:rsidRPr="00C646BF">
        <w:rPr>
          <w:rFonts w:cs="Arial"/>
          <w:b/>
          <w:bCs/>
          <w:szCs w:val="18"/>
        </w:rPr>
        <w:t>“</w:t>
      </w:r>
      <w:r w:rsidRPr="00C646BF">
        <w:rPr>
          <w:rFonts w:cs="Arial"/>
          <w:b/>
          <w:bCs/>
          <w:szCs w:val="18"/>
        </w:rPr>
        <w:t>Attachment A NDCS Facility Fire Extinguishers and Fire Sprinkler Systems</w:t>
      </w:r>
      <w:r w:rsidR="00C646BF" w:rsidRPr="00C646BF">
        <w:rPr>
          <w:rFonts w:cs="Arial"/>
          <w:b/>
          <w:bCs/>
          <w:szCs w:val="18"/>
        </w:rPr>
        <w:t>”</w:t>
      </w:r>
      <w:r w:rsidRPr="00461EF5">
        <w:rPr>
          <w:rFonts w:cs="Arial"/>
          <w:szCs w:val="18"/>
        </w:rPr>
        <w:t>.</w:t>
      </w:r>
    </w:p>
    <w:p w14:paraId="3BE831CE" w14:textId="77777777" w:rsidR="00F90606" w:rsidRPr="00461EF5" w:rsidRDefault="00F90606" w:rsidP="00F90606">
      <w:pPr>
        <w:pStyle w:val="Level2Body"/>
        <w:rPr>
          <w:rFonts w:cs="Arial"/>
          <w:szCs w:val="18"/>
        </w:rPr>
      </w:pPr>
    </w:p>
    <w:p w14:paraId="55CB6D3F" w14:textId="1741A839" w:rsidR="00F90606" w:rsidRPr="00461EF5" w:rsidRDefault="004F49E0" w:rsidP="00C0613E">
      <w:pPr>
        <w:pStyle w:val="Level2"/>
        <w:numPr>
          <w:ilvl w:val="0"/>
          <w:numId w:val="19"/>
        </w:numPr>
        <w:ind w:hanging="720"/>
        <w:rPr>
          <w:szCs w:val="18"/>
        </w:rPr>
      </w:pPr>
      <w:bookmarkStart w:id="594" w:name="_Toc126238597"/>
      <w:bookmarkStart w:id="595" w:name="_Toc129770855"/>
      <w:bookmarkStart w:id="596" w:name="_Toc169814852"/>
      <w:bookmarkStart w:id="597" w:name="_Toc185513699"/>
      <w:r w:rsidRPr="00461EF5">
        <w:rPr>
          <w:szCs w:val="18"/>
        </w:rPr>
        <w:t>TECHNICAL REQUIREMENTS</w:t>
      </w:r>
      <w:bookmarkEnd w:id="594"/>
      <w:bookmarkEnd w:id="595"/>
      <w:bookmarkEnd w:id="596"/>
      <w:r w:rsidR="00FD6C2A" w:rsidRPr="00461EF5">
        <w:rPr>
          <w:szCs w:val="18"/>
        </w:rPr>
        <w:t xml:space="preserve"> FOR ALL SERVICES CONTRACTOR SHALL:</w:t>
      </w:r>
      <w:bookmarkEnd w:id="597"/>
      <w:r w:rsidRPr="00461EF5">
        <w:rPr>
          <w:szCs w:val="18"/>
        </w:rPr>
        <w:t xml:space="preserve"> </w:t>
      </w:r>
    </w:p>
    <w:p w14:paraId="74D97074" w14:textId="77777777" w:rsidR="000513A5" w:rsidRDefault="00776FB1" w:rsidP="00C0613E">
      <w:pPr>
        <w:pStyle w:val="Level3"/>
        <w:numPr>
          <w:ilvl w:val="2"/>
          <w:numId w:val="80"/>
        </w:numPr>
        <w:tabs>
          <w:tab w:val="clear" w:pos="720"/>
        </w:tabs>
        <w:rPr>
          <w:rFonts w:cs="Arial"/>
          <w:szCs w:val="18"/>
        </w:rPr>
      </w:pPr>
      <w:r w:rsidRPr="00C16C46">
        <w:rPr>
          <w:rFonts w:cs="Arial"/>
          <w:szCs w:val="18"/>
        </w:rPr>
        <w:t>Furnish all necessary labor, supervision, materials, equipment, and supplies to successfully complete on-site and/or off-site inspections, testing, maintenance, and services to the fire sprinkler systems and fire extinguishers.</w:t>
      </w:r>
    </w:p>
    <w:p w14:paraId="74E52B99" w14:textId="7B227B19" w:rsidR="00776FB1" w:rsidRPr="00C16C46" w:rsidRDefault="00776FB1" w:rsidP="000513A5">
      <w:pPr>
        <w:pStyle w:val="Level3"/>
        <w:numPr>
          <w:ilvl w:val="0"/>
          <w:numId w:val="0"/>
        </w:numPr>
        <w:ind w:left="1440"/>
        <w:rPr>
          <w:rFonts w:cs="Arial"/>
          <w:szCs w:val="18"/>
        </w:rPr>
      </w:pPr>
      <w:r w:rsidRPr="00C16C46">
        <w:rPr>
          <w:rFonts w:cs="Arial"/>
          <w:szCs w:val="18"/>
        </w:rPr>
        <w:t xml:space="preserve"> </w:t>
      </w:r>
    </w:p>
    <w:p w14:paraId="16C68EF6" w14:textId="0DD8B106" w:rsidR="00776FB1" w:rsidRPr="00CB3CA6" w:rsidRDefault="00776FB1" w:rsidP="00C16C46">
      <w:pPr>
        <w:pStyle w:val="Level3"/>
        <w:numPr>
          <w:ilvl w:val="2"/>
          <w:numId w:val="80"/>
        </w:numPr>
        <w:rPr>
          <w:rFonts w:cs="Arial"/>
          <w:szCs w:val="18"/>
        </w:rPr>
      </w:pPr>
      <w:r w:rsidRPr="0095168D">
        <w:rPr>
          <w:rFonts w:cs="Arial"/>
          <w:color w:val="auto"/>
          <w:szCs w:val="18"/>
        </w:rPr>
        <w:t xml:space="preserve">Conduct all inspections and service in accordance with applicable NFPA standards. </w:t>
      </w:r>
    </w:p>
    <w:p w14:paraId="28488C07" w14:textId="77777777" w:rsidR="000513A5" w:rsidRPr="000513A5" w:rsidRDefault="000513A5" w:rsidP="000513A5">
      <w:pPr>
        <w:pStyle w:val="Level3"/>
        <w:numPr>
          <w:ilvl w:val="0"/>
          <w:numId w:val="0"/>
        </w:numPr>
        <w:ind w:left="1440"/>
        <w:rPr>
          <w:rFonts w:cs="Arial"/>
          <w:szCs w:val="18"/>
        </w:rPr>
      </w:pPr>
    </w:p>
    <w:p w14:paraId="5A6728F1" w14:textId="0703650E" w:rsidR="00776FB1" w:rsidRPr="00CB3CA6" w:rsidRDefault="00776FB1" w:rsidP="00C16C46">
      <w:pPr>
        <w:pStyle w:val="Level3"/>
        <w:numPr>
          <w:ilvl w:val="2"/>
          <w:numId w:val="80"/>
        </w:numPr>
        <w:rPr>
          <w:rFonts w:cs="Arial"/>
          <w:szCs w:val="18"/>
        </w:rPr>
      </w:pPr>
      <w:r w:rsidRPr="0095168D">
        <w:rPr>
          <w:rFonts w:cs="Arial"/>
          <w:color w:val="auto"/>
          <w:szCs w:val="18"/>
        </w:rPr>
        <w:t xml:space="preserve">Obtain and maintain all certifications required by state or federal law. </w:t>
      </w:r>
    </w:p>
    <w:p w14:paraId="429A7A85" w14:textId="21D395C3" w:rsidR="00776FB1" w:rsidRPr="00CB3CA6" w:rsidRDefault="00776FB1" w:rsidP="00C16C46">
      <w:pPr>
        <w:pStyle w:val="Level4"/>
        <w:jc w:val="both"/>
        <w:rPr>
          <w:rFonts w:cs="Arial"/>
          <w:szCs w:val="18"/>
        </w:rPr>
      </w:pPr>
      <w:r w:rsidRPr="0095168D">
        <w:rPr>
          <w:rFonts w:cs="Arial"/>
          <w:szCs w:val="18"/>
        </w:rPr>
        <w:t>Contractor shall provide NDCS a copy of certifications, permits, licenses, and/or approvals upon request.</w:t>
      </w:r>
    </w:p>
    <w:p w14:paraId="5BD20EE2" w14:textId="77777777" w:rsidR="000513A5" w:rsidRPr="000513A5" w:rsidRDefault="000513A5" w:rsidP="000513A5">
      <w:pPr>
        <w:pStyle w:val="Level3"/>
        <w:numPr>
          <w:ilvl w:val="0"/>
          <w:numId w:val="0"/>
        </w:numPr>
        <w:ind w:left="1440"/>
        <w:rPr>
          <w:rFonts w:cs="Arial"/>
          <w:szCs w:val="18"/>
        </w:rPr>
      </w:pPr>
    </w:p>
    <w:p w14:paraId="3B5B1968" w14:textId="17D830BA" w:rsidR="00776FB1" w:rsidRPr="00CB3CA6" w:rsidRDefault="00776FB1" w:rsidP="00C16C46">
      <w:pPr>
        <w:pStyle w:val="Level3"/>
        <w:numPr>
          <w:ilvl w:val="2"/>
          <w:numId w:val="80"/>
        </w:numPr>
        <w:rPr>
          <w:rFonts w:cs="Arial"/>
          <w:szCs w:val="18"/>
        </w:rPr>
      </w:pPr>
      <w:r w:rsidRPr="0095168D">
        <w:rPr>
          <w:rFonts w:cs="Arial"/>
          <w:color w:val="auto"/>
          <w:szCs w:val="18"/>
        </w:rPr>
        <w:t xml:space="preserve">Complete a tool check upon entering and leaving each facility and shall comply with NDCS requirements and </w:t>
      </w:r>
      <w:r w:rsidRPr="0095168D">
        <w:rPr>
          <w:rFonts w:cs="Arial"/>
          <w:szCs w:val="18"/>
        </w:rPr>
        <w:t>restrictions</w:t>
      </w:r>
      <w:r w:rsidRPr="0095168D">
        <w:rPr>
          <w:rFonts w:cs="Arial"/>
          <w:color w:val="auto"/>
          <w:szCs w:val="18"/>
        </w:rPr>
        <w:t>.</w:t>
      </w:r>
    </w:p>
    <w:p w14:paraId="23731B2F" w14:textId="77777777" w:rsidR="000513A5" w:rsidRPr="000513A5" w:rsidRDefault="000513A5" w:rsidP="000513A5">
      <w:pPr>
        <w:pStyle w:val="Level3"/>
        <w:numPr>
          <w:ilvl w:val="0"/>
          <w:numId w:val="0"/>
        </w:numPr>
        <w:ind w:left="1440"/>
        <w:rPr>
          <w:rFonts w:cs="Arial"/>
          <w:szCs w:val="18"/>
        </w:rPr>
      </w:pPr>
    </w:p>
    <w:p w14:paraId="30EA837F" w14:textId="755A476D" w:rsidR="00776FB1" w:rsidRPr="00CB3CA6" w:rsidRDefault="00776FB1" w:rsidP="00C16C46">
      <w:pPr>
        <w:pStyle w:val="Level3"/>
        <w:numPr>
          <w:ilvl w:val="2"/>
          <w:numId w:val="80"/>
        </w:numPr>
        <w:rPr>
          <w:rFonts w:cs="Arial"/>
          <w:szCs w:val="18"/>
        </w:rPr>
      </w:pPr>
      <w:r w:rsidRPr="0095168D">
        <w:rPr>
          <w:rFonts w:cs="Arial"/>
          <w:color w:val="auto"/>
          <w:szCs w:val="18"/>
        </w:rPr>
        <w:t>All work performed shall be documented by the contractor with the time, location, services completed and recommended improvements.</w:t>
      </w:r>
    </w:p>
    <w:p w14:paraId="1BC6ED0F" w14:textId="77777777" w:rsidR="00FD6C2A" w:rsidRPr="0095168D" w:rsidRDefault="00776FB1" w:rsidP="00C0613E">
      <w:pPr>
        <w:pStyle w:val="Level4"/>
        <w:jc w:val="both"/>
        <w:rPr>
          <w:rFonts w:cs="Arial"/>
          <w:szCs w:val="18"/>
        </w:rPr>
      </w:pPr>
      <w:r w:rsidRPr="0095168D">
        <w:rPr>
          <w:rFonts w:cs="Arial"/>
          <w:szCs w:val="18"/>
        </w:rPr>
        <w:t xml:space="preserve">Work order/documentation shall be signed by the Safety Officer or designee at the time of service. </w:t>
      </w:r>
    </w:p>
    <w:p w14:paraId="7960DC5A" w14:textId="4963FBFD" w:rsidR="00776FB1" w:rsidRPr="00CB3CA6" w:rsidRDefault="00776FB1" w:rsidP="00C0613E">
      <w:pPr>
        <w:pStyle w:val="ListParagraph"/>
        <w:numPr>
          <w:ilvl w:val="0"/>
          <w:numId w:val="94"/>
        </w:numPr>
        <w:ind w:left="2970" w:hanging="720"/>
        <w:rPr>
          <w:rFonts w:cs="Arial"/>
          <w:szCs w:val="18"/>
        </w:rPr>
      </w:pPr>
      <w:r w:rsidRPr="0095168D">
        <w:rPr>
          <w:rFonts w:cs="Arial"/>
          <w:sz w:val="18"/>
          <w:szCs w:val="18"/>
        </w:rPr>
        <w:t>A copy of the shall be left with the Safety Officer or designee.</w:t>
      </w:r>
    </w:p>
    <w:p w14:paraId="13F257AB" w14:textId="3F343C78" w:rsidR="00776FB1" w:rsidRPr="00CB3CA6" w:rsidRDefault="00776FB1" w:rsidP="00C16C46">
      <w:pPr>
        <w:pStyle w:val="Level4"/>
        <w:jc w:val="both"/>
        <w:rPr>
          <w:rFonts w:cs="Arial"/>
          <w:szCs w:val="18"/>
        </w:rPr>
      </w:pPr>
      <w:r w:rsidRPr="00E36D0F">
        <w:rPr>
          <w:rFonts w:cs="Arial"/>
          <w:szCs w:val="18"/>
        </w:rPr>
        <w:t>Signed documentation shall be submitted with the monthly invoice.</w:t>
      </w:r>
    </w:p>
    <w:p w14:paraId="2933E40A" w14:textId="77777777" w:rsidR="000513A5" w:rsidRPr="000513A5" w:rsidRDefault="000513A5" w:rsidP="000513A5">
      <w:pPr>
        <w:pStyle w:val="Level3"/>
        <w:numPr>
          <w:ilvl w:val="0"/>
          <w:numId w:val="0"/>
        </w:numPr>
        <w:ind w:left="1440"/>
        <w:rPr>
          <w:rFonts w:cs="Arial"/>
          <w:szCs w:val="18"/>
        </w:rPr>
      </w:pPr>
    </w:p>
    <w:p w14:paraId="5319EF0C" w14:textId="7FB6F723" w:rsidR="00776FB1" w:rsidRPr="00CB3CA6" w:rsidRDefault="00776FB1" w:rsidP="00C16C46">
      <w:pPr>
        <w:pStyle w:val="Level3"/>
        <w:numPr>
          <w:ilvl w:val="2"/>
          <w:numId w:val="80"/>
        </w:numPr>
        <w:rPr>
          <w:rFonts w:cs="Arial"/>
          <w:szCs w:val="18"/>
        </w:rPr>
      </w:pPr>
      <w:r w:rsidRPr="0095168D">
        <w:rPr>
          <w:rFonts w:cs="Arial"/>
          <w:color w:val="auto"/>
          <w:szCs w:val="18"/>
        </w:rPr>
        <w:t>Contractor’s personnel in relation to this contract shall:</w:t>
      </w:r>
    </w:p>
    <w:p w14:paraId="24F4747B" w14:textId="21470C81" w:rsidR="00776FB1" w:rsidRPr="00CB3CA6" w:rsidRDefault="00776FB1" w:rsidP="00C16C46">
      <w:pPr>
        <w:pStyle w:val="Level4"/>
        <w:jc w:val="both"/>
        <w:rPr>
          <w:rFonts w:cs="Arial"/>
          <w:szCs w:val="18"/>
        </w:rPr>
      </w:pPr>
      <w:r w:rsidRPr="0095168D">
        <w:rPr>
          <w:rFonts w:cs="Arial"/>
          <w:szCs w:val="18"/>
        </w:rPr>
        <w:t xml:space="preserve">Be properly trained and competent inspections, testing, maintenance, and all services related to this contract. </w:t>
      </w:r>
    </w:p>
    <w:p w14:paraId="51255359" w14:textId="38B0DBCD" w:rsidR="00776FB1" w:rsidRPr="00CB3CA6" w:rsidRDefault="00776FB1" w:rsidP="00C0613E">
      <w:pPr>
        <w:pStyle w:val="ListParagraph"/>
        <w:numPr>
          <w:ilvl w:val="0"/>
          <w:numId w:val="94"/>
        </w:numPr>
        <w:ind w:left="2970" w:hanging="630"/>
        <w:rPr>
          <w:rFonts w:cs="Arial"/>
          <w:szCs w:val="18"/>
        </w:rPr>
      </w:pPr>
      <w:r w:rsidRPr="00E36D0F">
        <w:rPr>
          <w:rFonts w:cs="Arial"/>
          <w:sz w:val="18"/>
          <w:szCs w:val="18"/>
        </w:rPr>
        <w:t>Shall be current on all required certifications, certificates, permits, and/or training.</w:t>
      </w:r>
    </w:p>
    <w:p w14:paraId="1FFB4DCF" w14:textId="53B56E6B" w:rsidR="00776FB1" w:rsidRPr="00CB3CA6" w:rsidRDefault="00776FB1" w:rsidP="00C16C46">
      <w:pPr>
        <w:pStyle w:val="Level4"/>
        <w:jc w:val="both"/>
        <w:rPr>
          <w:rFonts w:cs="Arial"/>
          <w:szCs w:val="18"/>
        </w:rPr>
      </w:pPr>
      <w:r w:rsidRPr="00E36D0F">
        <w:rPr>
          <w:rFonts w:cs="Arial"/>
          <w:szCs w:val="18"/>
        </w:rPr>
        <w:t>Comply with all laws, ordinances, rules, order, and regulations related to the performance of the contract.</w:t>
      </w:r>
    </w:p>
    <w:p w14:paraId="06E4B4D3" w14:textId="5D61663C" w:rsidR="00776FB1" w:rsidRPr="00CB3CA6" w:rsidRDefault="00776FB1" w:rsidP="00C16C46">
      <w:pPr>
        <w:pStyle w:val="Level4"/>
        <w:jc w:val="both"/>
        <w:rPr>
          <w:rFonts w:cs="Arial"/>
          <w:szCs w:val="18"/>
        </w:rPr>
      </w:pPr>
      <w:r w:rsidRPr="00E36D0F">
        <w:rPr>
          <w:rFonts w:cs="Arial"/>
          <w:szCs w:val="18"/>
        </w:rPr>
        <w:t>Comply with NDCS codes, conduct, safety, and security regulations to ensure the safety, security, and good order of the institution.</w:t>
      </w:r>
    </w:p>
    <w:p w14:paraId="0EF9C617" w14:textId="112D0D11" w:rsidR="00776FB1" w:rsidRPr="00CB3CA6" w:rsidRDefault="00776FB1" w:rsidP="00C16C46">
      <w:pPr>
        <w:pStyle w:val="Level4"/>
        <w:jc w:val="both"/>
        <w:rPr>
          <w:rFonts w:cs="Arial"/>
          <w:szCs w:val="18"/>
        </w:rPr>
      </w:pPr>
      <w:r w:rsidRPr="00E36D0F">
        <w:rPr>
          <w:rFonts w:cs="Arial"/>
          <w:szCs w:val="18"/>
        </w:rPr>
        <w:t xml:space="preserve">May be subject to a security background check prior to being authorized to enter a facility. </w:t>
      </w:r>
    </w:p>
    <w:p w14:paraId="782AF9AD" w14:textId="5FA71955" w:rsidR="00F90606" w:rsidRPr="00CB3CA6" w:rsidRDefault="00776FB1" w:rsidP="00C16C46">
      <w:pPr>
        <w:pStyle w:val="Level4"/>
        <w:jc w:val="both"/>
        <w:rPr>
          <w:rFonts w:cs="Arial"/>
          <w:szCs w:val="18"/>
        </w:rPr>
      </w:pPr>
      <w:r w:rsidRPr="00E36D0F">
        <w:rPr>
          <w:rFonts w:cs="Arial"/>
          <w:szCs w:val="18"/>
        </w:rPr>
        <w:t>May be subject to security searches upon entering the facility.</w:t>
      </w:r>
    </w:p>
    <w:p w14:paraId="64C8B77F" w14:textId="77777777" w:rsidR="00A916FD" w:rsidRDefault="00A916FD" w:rsidP="00A916FD">
      <w:pPr>
        <w:pStyle w:val="Level2"/>
        <w:tabs>
          <w:tab w:val="left" w:pos="720"/>
        </w:tabs>
        <w:ind w:left="720"/>
        <w:rPr>
          <w:szCs w:val="18"/>
        </w:rPr>
      </w:pPr>
    </w:p>
    <w:p w14:paraId="19FEDDF4" w14:textId="2AC8649D" w:rsidR="00F90606" w:rsidRPr="00461EF5" w:rsidRDefault="00FD6C2A" w:rsidP="00360C6A">
      <w:pPr>
        <w:pStyle w:val="Level2"/>
        <w:numPr>
          <w:ilvl w:val="0"/>
          <w:numId w:val="19"/>
        </w:numPr>
        <w:tabs>
          <w:tab w:val="left" w:pos="720"/>
        </w:tabs>
        <w:ind w:hanging="720"/>
        <w:rPr>
          <w:szCs w:val="18"/>
        </w:rPr>
      </w:pPr>
      <w:bookmarkStart w:id="598" w:name="_Toc185513700"/>
      <w:r w:rsidRPr="00461EF5">
        <w:rPr>
          <w:szCs w:val="18"/>
        </w:rPr>
        <w:t>FOR ALL SERVICES, NDCS SHALL</w:t>
      </w:r>
      <w:bookmarkEnd w:id="598"/>
    </w:p>
    <w:p w14:paraId="6A21FD41" w14:textId="77777777" w:rsidR="00FD6C2A" w:rsidRPr="00C16C46" w:rsidRDefault="00FD6C2A" w:rsidP="00C16C46">
      <w:pPr>
        <w:pStyle w:val="Level3"/>
        <w:numPr>
          <w:ilvl w:val="2"/>
          <w:numId w:val="96"/>
        </w:numPr>
        <w:rPr>
          <w:szCs w:val="18"/>
        </w:rPr>
      </w:pPr>
      <w:r w:rsidRPr="00C16C46">
        <w:rPr>
          <w:rFonts w:cs="Arial"/>
          <w:szCs w:val="18"/>
        </w:rPr>
        <w:t>Escort contractor’s personnel as required.</w:t>
      </w:r>
    </w:p>
    <w:p w14:paraId="34FD913D" w14:textId="185084EE" w:rsidR="00FD6C2A" w:rsidRPr="003A4013" w:rsidRDefault="00FD6C2A" w:rsidP="00C16C46">
      <w:pPr>
        <w:pStyle w:val="Level3"/>
        <w:numPr>
          <w:ilvl w:val="2"/>
          <w:numId w:val="96"/>
        </w:numPr>
        <w:rPr>
          <w:szCs w:val="18"/>
        </w:rPr>
      </w:pPr>
      <w:r w:rsidRPr="003A4013">
        <w:rPr>
          <w:rFonts w:cs="Arial"/>
          <w:szCs w:val="18"/>
        </w:rPr>
        <w:t xml:space="preserve">Facility Safety Officer (or designee) will coordinate inspections and service in advance with Contractor. Inspections will be performed within </w:t>
      </w:r>
      <w:r w:rsidR="00C0613E">
        <w:rPr>
          <w:rFonts w:cs="Arial"/>
          <w:szCs w:val="18"/>
        </w:rPr>
        <w:t>thirty (</w:t>
      </w:r>
      <w:r w:rsidRPr="003A4013">
        <w:rPr>
          <w:rFonts w:cs="Arial"/>
          <w:szCs w:val="18"/>
        </w:rPr>
        <w:t>30</w:t>
      </w:r>
      <w:r w:rsidR="00C0613E">
        <w:rPr>
          <w:rFonts w:cs="Arial"/>
          <w:szCs w:val="18"/>
        </w:rPr>
        <w:t>)</w:t>
      </w:r>
      <w:r w:rsidRPr="003A4013">
        <w:rPr>
          <w:rFonts w:cs="Arial"/>
          <w:szCs w:val="18"/>
        </w:rPr>
        <w:t xml:space="preserve"> calendar days of notification. </w:t>
      </w:r>
    </w:p>
    <w:p w14:paraId="5382B0D0" w14:textId="77777777" w:rsidR="004A4594" w:rsidRPr="004A4594" w:rsidRDefault="004A4594" w:rsidP="00C16C46">
      <w:pPr>
        <w:pStyle w:val="Level4"/>
        <w:jc w:val="both"/>
        <w:rPr>
          <w:rFonts w:cs="Arial"/>
          <w:color w:val="000000"/>
          <w:szCs w:val="18"/>
        </w:rPr>
      </w:pPr>
      <w:r w:rsidRPr="004A4594">
        <w:rPr>
          <w:rFonts w:cs="Arial"/>
          <w:color w:val="000000"/>
          <w:szCs w:val="18"/>
        </w:rPr>
        <w:t>A listing of NDCS facility Safety Officers shall be provided after contract award.</w:t>
      </w:r>
    </w:p>
    <w:p w14:paraId="6195A983" w14:textId="77777777" w:rsidR="00F90606" w:rsidRPr="00461EF5" w:rsidRDefault="00F90606" w:rsidP="00F90606">
      <w:pPr>
        <w:pStyle w:val="Level2Body"/>
        <w:rPr>
          <w:rFonts w:cs="Arial"/>
          <w:szCs w:val="18"/>
        </w:rPr>
      </w:pPr>
    </w:p>
    <w:p w14:paraId="2E0D2A09" w14:textId="6013D4D8" w:rsidR="004F49E0" w:rsidRPr="00461EF5" w:rsidRDefault="00FD6C2A" w:rsidP="00360C6A">
      <w:pPr>
        <w:pStyle w:val="Level2"/>
        <w:numPr>
          <w:ilvl w:val="0"/>
          <w:numId w:val="19"/>
        </w:numPr>
        <w:tabs>
          <w:tab w:val="left" w:pos="720"/>
        </w:tabs>
        <w:ind w:hanging="720"/>
        <w:rPr>
          <w:szCs w:val="18"/>
        </w:rPr>
      </w:pPr>
      <w:bookmarkStart w:id="599" w:name="_Toc185513701"/>
      <w:r w:rsidRPr="00461EF5">
        <w:rPr>
          <w:szCs w:val="18"/>
        </w:rPr>
        <w:t>REPORTING FOR ALL SERVICES</w:t>
      </w:r>
      <w:bookmarkEnd w:id="599"/>
    </w:p>
    <w:p w14:paraId="42D30442" w14:textId="2224327C" w:rsidR="00FD6C2A" w:rsidRPr="002D1953" w:rsidRDefault="00FD6C2A" w:rsidP="002D1953">
      <w:pPr>
        <w:pStyle w:val="Level3"/>
        <w:numPr>
          <w:ilvl w:val="2"/>
          <w:numId w:val="100"/>
        </w:numPr>
        <w:rPr>
          <w:rFonts w:cs="Arial"/>
          <w:b/>
          <w:bCs/>
          <w:color w:val="auto"/>
          <w:sz w:val="22"/>
          <w:szCs w:val="18"/>
        </w:rPr>
      </w:pPr>
      <w:r w:rsidRPr="002D1953">
        <w:rPr>
          <w:rFonts w:cs="Arial"/>
          <w:szCs w:val="18"/>
        </w:rPr>
        <w:t>A clear, legible copy of the inspection report, test results, services performed, and recommended improvements will be left on site with each facility’s Safety Officer upon completion of service</w:t>
      </w:r>
      <w:r w:rsidRPr="002D1953">
        <w:rPr>
          <w:rFonts w:cs="Arial"/>
          <w:b/>
          <w:bCs/>
          <w:szCs w:val="18"/>
        </w:rPr>
        <w:t>.</w:t>
      </w:r>
    </w:p>
    <w:p w14:paraId="403D8F31" w14:textId="233C7E43" w:rsidR="007329FF" w:rsidRPr="00110F2D" w:rsidRDefault="00FD6C2A" w:rsidP="002D1953">
      <w:pPr>
        <w:pStyle w:val="Level3"/>
        <w:numPr>
          <w:ilvl w:val="2"/>
          <w:numId w:val="100"/>
        </w:numPr>
        <w:rPr>
          <w:szCs w:val="18"/>
        </w:rPr>
      </w:pPr>
      <w:r w:rsidRPr="003A4013">
        <w:rPr>
          <w:rFonts w:cs="Arial"/>
          <w:szCs w:val="18"/>
        </w:rPr>
        <w:t>A clear, legible copy of the inspection report, signed by the facility safety officer or designee will be submitted with the invoice.</w:t>
      </w:r>
    </w:p>
    <w:p w14:paraId="1D764E97" w14:textId="77777777" w:rsidR="00C0613E" w:rsidRDefault="00C0613E" w:rsidP="00A916FD">
      <w:pPr>
        <w:pStyle w:val="Level2"/>
        <w:tabs>
          <w:tab w:val="left" w:pos="720"/>
        </w:tabs>
        <w:rPr>
          <w:szCs w:val="18"/>
        </w:rPr>
      </w:pPr>
    </w:p>
    <w:p w14:paraId="14AB149C" w14:textId="77A203BD" w:rsidR="004F49E0" w:rsidRPr="00461EF5" w:rsidRDefault="004E387B" w:rsidP="00360C6A">
      <w:pPr>
        <w:pStyle w:val="Level2"/>
        <w:numPr>
          <w:ilvl w:val="0"/>
          <w:numId w:val="19"/>
        </w:numPr>
        <w:tabs>
          <w:tab w:val="left" w:pos="720"/>
        </w:tabs>
        <w:ind w:hanging="720"/>
        <w:rPr>
          <w:szCs w:val="18"/>
        </w:rPr>
      </w:pPr>
      <w:bookmarkStart w:id="600" w:name="_Toc185513702"/>
      <w:r w:rsidRPr="00461EF5">
        <w:rPr>
          <w:szCs w:val="18"/>
        </w:rPr>
        <w:t>FIRE SPRINKLER INSPECTIONS</w:t>
      </w:r>
      <w:bookmarkEnd w:id="600"/>
      <w:r w:rsidR="004F49E0" w:rsidRPr="00461EF5">
        <w:rPr>
          <w:szCs w:val="18"/>
        </w:rPr>
        <w:t xml:space="preserve"> </w:t>
      </w:r>
    </w:p>
    <w:p w14:paraId="3C0B742B" w14:textId="77777777" w:rsidR="004E387B" w:rsidRPr="00C0613E" w:rsidRDefault="004E387B" w:rsidP="00C0613E">
      <w:pPr>
        <w:pStyle w:val="Level3"/>
        <w:numPr>
          <w:ilvl w:val="2"/>
          <w:numId w:val="104"/>
        </w:numPr>
        <w:rPr>
          <w:rFonts w:cs="Arial"/>
          <w:b/>
          <w:bCs/>
          <w:szCs w:val="18"/>
        </w:rPr>
      </w:pPr>
      <w:r w:rsidRPr="00C0613E">
        <w:rPr>
          <w:rFonts w:cs="Arial"/>
          <w:b/>
          <w:bCs/>
          <w:szCs w:val="18"/>
        </w:rPr>
        <w:t>WET SYSTEMS—ALARM VALVES</w:t>
      </w:r>
    </w:p>
    <w:p w14:paraId="55D54826" w14:textId="77777777" w:rsidR="004E387B" w:rsidRPr="00110F2D" w:rsidRDefault="004E387B" w:rsidP="00C0613E">
      <w:pPr>
        <w:pStyle w:val="Level4"/>
        <w:jc w:val="both"/>
        <w:rPr>
          <w:szCs w:val="18"/>
        </w:rPr>
      </w:pPr>
      <w:r w:rsidRPr="002D1953">
        <w:rPr>
          <w:rFonts w:cs="Arial"/>
          <w:color w:val="000000"/>
          <w:szCs w:val="18"/>
        </w:rPr>
        <w:lastRenderedPageBreak/>
        <w:t>Test alarms by opening Inspector’s test connection and the by-pass test connection in conjunction with making water flow test when facilities and conditions permit.</w:t>
      </w:r>
    </w:p>
    <w:p w14:paraId="723DB60A" w14:textId="77777777" w:rsidR="004E387B" w:rsidRPr="00110F2D" w:rsidRDefault="004E387B" w:rsidP="00C0613E">
      <w:pPr>
        <w:pStyle w:val="Level4"/>
        <w:jc w:val="both"/>
        <w:rPr>
          <w:szCs w:val="18"/>
        </w:rPr>
      </w:pPr>
      <w:r w:rsidRPr="002D1953">
        <w:rPr>
          <w:rFonts w:cs="Arial"/>
          <w:color w:val="000000"/>
          <w:szCs w:val="18"/>
        </w:rPr>
        <w:t>Check cold water valves and exposed piping to determine their condition for winter and summer operation.</w:t>
      </w:r>
    </w:p>
    <w:p w14:paraId="447D8E7A" w14:textId="77777777" w:rsidR="004E387B" w:rsidRPr="00110F2D" w:rsidRDefault="004E387B" w:rsidP="00C0613E">
      <w:pPr>
        <w:pStyle w:val="Level4"/>
        <w:jc w:val="both"/>
        <w:rPr>
          <w:szCs w:val="18"/>
        </w:rPr>
      </w:pPr>
      <w:r w:rsidRPr="00712327">
        <w:rPr>
          <w:rFonts w:cs="Arial"/>
          <w:color w:val="000000"/>
          <w:szCs w:val="18"/>
        </w:rPr>
        <w:t>Test the solution in antifreeze systems for satisfactory conditions as required in the NFPA standard.</w:t>
      </w:r>
    </w:p>
    <w:p w14:paraId="1FCFA714" w14:textId="77777777" w:rsidR="004E387B" w:rsidRPr="00110F2D" w:rsidRDefault="004E387B" w:rsidP="00C0613E">
      <w:pPr>
        <w:pStyle w:val="Level4"/>
        <w:jc w:val="both"/>
        <w:rPr>
          <w:szCs w:val="18"/>
        </w:rPr>
      </w:pPr>
      <w:r w:rsidRPr="00712327">
        <w:rPr>
          <w:rFonts w:cs="Arial"/>
          <w:color w:val="000000"/>
          <w:szCs w:val="18"/>
        </w:rPr>
        <w:t>Adding of Propylene Glycol solution will be billed as an additional expense.</w:t>
      </w:r>
    </w:p>
    <w:p w14:paraId="605E883B" w14:textId="7C496C0D" w:rsidR="004E387B" w:rsidRPr="00110F2D" w:rsidRDefault="004E387B" w:rsidP="00C0613E">
      <w:pPr>
        <w:pStyle w:val="Level4"/>
        <w:jc w:val="both"/>
        <w:rPr>
          <w:szCs w:val="18"/>
        </w:rPr>
      </w:pPr>
      <w:r w:rsidRPr="00712327">
        <w:rPr>
          <w:rFonts w:cs="Arial"/>
          <w:color w:val="000000"/>
          <w:szCs w:val="18"/>
        </w:rPr>
        <w:t>NDCS shall ensure the floor drains will accept adequate flow from the sprinkler system test drain.</w:t>
      </w:r>
    </w:p>
    <w:p w14:paraId="192139DF" w14:textId="77777777" w:rsidR="000513A5" w:rsidRPr="000513A5" w:rsidRDefault="00C0613E" w:rsidP="000513A5">
      <w:pPr>
        <w:pStyle w:val="Level3"/>
        <w:numPr>
          <w:ilvl w:val="0"/>
          <w:numId w:val="0"/>
        </w:numPr>
        <w:ind w:left="1440"/>
        <w:rPr>
          <w:szCs w:val="18"/>
        </w:rPr>
      </w:pPr>
      <w:r>
        <w:rPr>
          <w:szCs w:val="18"/>
        </w:rPr>
        <w:t xml:space="preserve"> </w:t>
      </w:r>
    </w:p>
    <w:p w14:paraId="1C8EA523" w14:textId="30110CB5" w:rsidR="004E387B" w:rsidRPr="00461EF5" w:rsidRDefault="004E387B" w:rsidP="00C0613E">
      <w:pPr>
        <w:pStyle w:val="Level3"/>
        <w:numPr>
          <w:ilvl w:val="2"/>
          <w:numId w:val="104"/>
        </w:numPr>
        <w:rPr>
          <w:szCs w:val="18"/>
        </w:rPr>
      </w:pPr>
      <w:r w:rsidRPr="00261D80">
        <w:rPr>
          <w:rFonts w:cs="Arial"/>
          <w:b/>
          <w:bCs/>
          <w:szCs w:val="18"/>
        </w:rPr>
        <w:t>DRY SYSTEMS—DRY-VALVES, ACCELERATORS, EXHAUSTERS</w:t>
      </w:r>
    </w:p>
    <w:p w14:paraId="2761F613" w14:textId="77777777" w:rsidR="004E387B" w:rsidRPr="00110F2D" w:rsidRDefault="004E387B" w:rsidP="00A916FD">
      <w:pPr>
        <w:pStyle w:val="Level4"/>
        <w:jc w:val="both"/>
        <w:rPr>
          <w:szCs w:val="18"/>
        </w:rPr>
      </w:pPr>
      <w:r w:rsidRPr="00A916FD">
        <w:rPr>
          <w:rFonts w:cs="Arial"/>
          <w:color w:val="000000"/>
          <w:szCs w:val="18"/>
        </w:rPr>
        <w:t>Test alarms, both water flow and air if provided, and perform a water flow test through the drain connection when facilities and conditions permit.</w:t>
      </w:r>
    </w:p>
    <w:p w14:paraId="7429FFE1" w14:textId="77777777" w:rsidR="004E387B" w:rsidRPr="00110F2D" w:rsidRDefault="004E387B" w:rsidP="00A916FD">
      <w:pPr>
        <w:pStyle w:val="Level4"/>
        <w:jc w:val="both"/>
        <w:rPr>
          <w:szCs w:val="18"/>
        </w:rPr>
      </w:pPr>
      <w:r w:rsidRPr="00A916FD">
        <w:rPr>
          <w:rFonts w:cs="Arial"/>
          <w:color w:val="000000"/>
          <w:szCs w:val="18"/>
        </w:rPr>
        <w:t>Check air pressure, priming water level, automatic drip connections when provided and general condition of dry pipe valves, accelerators or exhausters, and the environment, including dry pipe valve rooms or enclosures.</w:t>
      </w:r>
    </w:p>
    <w:p w14:paraId="0A4A57CC" w14:textId="77777777" w:rsidR="004E387B" w:rsidRPr="00110F2D" w:rsidRDefault="004E387B" w:rsidP="00A916FD">
      <w:pPr>
        <w:pStyle w:val="Level4"/>
        <w:jc w:val="both"/>
        <w:rPr>
          <w:szCs w:val="18"/>
        </w:rPr>
      </w:pPr>
      <w:r w:rsidRPr="00A916FD">
        <w:rPr>
          <w:rFonts w:cs="Arial"/>
          <w:color w:val="000000"/>
          <w:szCs w:val="18"/>
        </w:rPr>
        <w:t>Tip test dry pipe valve accelerators and exhausters in accordance with standard testing and reporting procedures.</w:t>
      </w:r>
    </w:p>
    <w:p w14:paraId="6116E6BA" w14:textId="77777777" w:rsidR="004E387B" w:rsidRPr="00110F2D" w:rsidRDefault="004E387B" w:rsidP="00A916FD">
      <w:pPr>
        <w:pStyle w:val="Level4"/>
        <w:jc w:val="both"/>
        <w:rPr>
          <w:szCs w:val="18"/>
        </w:rPr>
      </w:pPr>
      <w:r w:rsidRPr="00A916FD">
        <w:rPr>
          <w:rFonts w:cs="Arial"/>
          <w:color w:val="000000"/>
          <w:szCs w:val="18"/>
        </w:rPr>
        <w:t>After testing, restore the system and dry pipe valve to operating condition according to the manufacturer’s instructions.</w:t>
      </w:r>
    </w:p>
    <w:p w14:paraId="469E618F" w14:textId="77777777" w:rsidR="004E387B" w:rsidRPr="00110F2D" w:rsidRDefault="004E387B" w:rsidP="00A916FD">
      <w:pPr>
        <w:pStyle w:val="Level4"/>
        <w:jc w:val="both"/>
        <w:rPr>
          <w:szCs w:val="18"/>
        </w:rPr>
      </w:pPr>
      <w:r w:rsidRPr="00A916FD">
        <w:rPr>
          <w:rFonts w:cs="Arial"/>
          <w:color w:val="000000"/>
          <w:szCs w:val="18"/>
        </w:rPr>
        <w:t>Open condensation drains on drum drip connections and drain low points during inspection.</w:t>
      </w:r>
    </w:p>
    <w:p w14:paraId="45118BAF" w14:textId="77777777" w:rsidR="004E387B" w:rsidRPr="00110F2D" w:rsidRDefault="004E387B" w:rsidP="00A916FD">
      <w:pPr>
        <w:pStyle w:val="Level4"/>
        <w:jc w:val="both"/>
        <w:rPr>
          <w:szCs w:val="18"/>
        </w:rPr>
      </w:pPr>
      <w:r w:rsidRPr="00A916FD">
        <w:rPr>
          <w:rFonts w:cs="Arial"/>
          <w:color w:val="000000"/>
          <w:szCs w:val="18"/>
        </w:rPr>
        <w:t>If additional condensate cleaning is required, inspector will note on the inspection report.</w:t>
      </w:r>
    </w:p>
    <w:p w14:paraId="4D287F28" w14:textId="77777777" w:rsidR="004E387B" w:rsidRPr="00110F2D" w:rsidRDefault="004E387B" w:rsidP="00A916FD">
      <w:pPr>
        <w:pStyle w:val="Level4"/>
        <w:jc w:val="both"/>
        <w:rPr>
          <w:szCs w:val="18"/>
        </w:rPr>
      </w:pPr>
      <w:r w:rsidRPr="00A916FD">
        <w:rPr>
          <w:rFonts w:cs="Arial"/>
          <w:color w:val="000000"/>
          <w:szCs w:val="18"/>
        </w:rPr>
        <w:t>NDCS shall perform draining of condensate.</w:t>
      </w:r>
    </w:p>
    <w:p w14:paraId="0A587AB2" w14:textId="77777777" w:rsidR="00A916FD" w:rsidRPr="00A916FD" w:rsidRDefault="00A916FD" w:rsidP="00A916FD">
      <w:pPr>
        <w:pStyle w:val="ListParagraph"/>
        <w:ind w:left="1440"/>
        <w:rPr>
          <w:szCs w:val="18"/>
        </w:rPr>
      </w:pPr>
    </w:p>
    <w:p w14:paraId="68BC58A3" w14:textId="76ADF337" w:rsidR="004E387B" w:rsidRPr="00261D80" w:rsidRDefault="004E387B" w:rsidP="00A916FD">
      <w:pPr>
        <w:pStyle w:val="Level3"/>
        <w:numPr>
          <w:ilvl w:val="2"/>
          <w:numId w:val="104"/>
        </w:numPr>
        <w:rPr>
          <w:szCs w:val="18"/>
        </w:rPr>
      </w:pPr>
      <w:r w:rsidRPr="00261D80">
        <w:rPr>
          <w:rFonts w:cs="Arial"/>
          <w:b/>
          <w:bCs/>
          <w:szCs w:val="18"/>
        </w:rPr>
        <w:t>SPECIAL SYSTEMS—WATER DELUGE, PRE-ACTION, FOAM</w:t>
      </w:r>
    </w:p>
    <w:p w14:paraId="1CA152EA" w14:textId="77777777" w:rsidR="004E387B" w:rsidRPr="00110F2D" w:rsidRDefault="004E387B" w:rsidP="00372E90">
      <w:pPr>
        <w:pStyle w:val="Level4"/>
        <w:jc w:val="both"/>
        <w:rPr>
          <w:szCs w:val="18"/>
        </w:rPr>
      </w:pPr>
      <w:r w:rsidRPr="00A916FD">
        <w:rPr>
          <w:rFonts w:cs="Arial"/>
          <w:color w:val="000000"/>
          <w:szCs w:val="18"/>
        </w:rPr>
        <w:t>Test alarms according to procedures suggested by manufacturer.</w:t>
      </w:r>
    </w:p>
    <w:p w14:paraId="73F68B7C" w14:textId="77777777" w:rsidR="004E387B" w:rsidRPr="00110F2D" w:rsidRDefault="004E387B" w:rsidP="00372E90">
      <w:pPr>
        <w:pStyle w:val="Level4"/>
        <w:jc w:val="both"/>
        <w:rPr>
          <w:szCs w:val="18"/>
        </w:rPr>
      </w:pPr>
      <w:r w:rsidRPr="00A916FD">
        <w:rPr>
          <w:rFonts w:cs="Arial"/>
          <w:color w:val="000000"/>
          <w:szCs w:val="18"/>
        </w:rPr>
        <w:t>Test the detection or actuating system and accessory equipment per manufacturer’s instructions</w:t>
      </w:r>
      <w:r w:rsidRPr="00E92346">
        <w:rPr>
          <w:rFonts w:cs="Arial"/>
          <w:color w:val="000000"/>
          <w:szCs w:val="18"/>
        </w:rPr>
        <w:t>.</w:t>
      </w:r>
    </w:p>
    <w:p w14:paraId="719C73AB" w14:textId="77777777" w:rsidR="00372E90" w:rsidRDefault="00372E90" w:rsidP="00372E90">
      <w:pPr>
        <w:pStyle w:val="Level3"/>
        <w:numPr>
          <w:ilvl w:val="0"/>
          <w:numId w:val="0"/>
        </w:numPr>
        <w:ind w:left="1440"/>
        <w:rPr>
          <w:rFonts w:cs="Arial"/>
          <w:b/>
          <w:bCs/>
          <w:szCs w:val="18"/>
        </w:rPr>
      </w:pPr>
    </w:p>
    <w:p w14:paraId="283AAD1B" w14:textId="5311EC20" w:rsidR="004E387B" w:rsidRPr="00461EF5" w:rsidRDefault="004E387B" w:rsidP="00372E90">
      <w:pPr>
        <w:pStyle w:val="Level3"/>
        <w:numPr>
          <w:ilvl w:val="2"/>
          <w:numId w:val="104"/>
        </w:numPr>
        <w:rPr>
          <w:rFonts w:cs="Arial"/>
          <w:b/>
          <w:bCs/>
          <w:szCs w:val="18"/>
        </w:rPr>
      </w:pPr>
      <w:r w:rsidRPr="00461EF5">
        <w:rPr>
          <w:rFonts w:cs="Arial"/>
          <w:b/>
          <w:bCs/>
          <w:szCs w:val="18"/>
        </w:rPr>
        <w:t>HEAT DETECTORS</w:t>
      </w:r>
    </w:p>
    <w:p w14:paraId="54B2C7B7" w14:textId="77777777" w:rsidR="004E387B" w:rsidRPr="00110F2D" w:rsidRDefault="004E387B" w:rsidP="00372E90">
      <w:pPr>
        <w:pStyle w:val="Level4"/>
        <w:jc w:val="both"/>
        <w:rPr>
          <w:szCs w:val="18"/>
        </w:rPr>
      </w:pPr>
      <w:r w:rsidRPr="00A916FD">
        <w:rPr>
          <w:rFonts w:cs="Arial"/>
          <w:color w:val="000000"/>
          <w:szCs w:val="18"/>
        </w:rPr>
        <w:t>Test for alarm, total of seventeen (17) sensors.</w:t>
      </w:r>
    </w:p>
    <w:p w14:paraId="71FD1A04" w14:textId="77777777" w:rsidR="00372E90" w:rsidRPr="00372E90" w:rsidRDefault="004E387B" w:rsidP="00372E90">
      <w:pPr>
        <w:pStyle w:val="ListParagraph"/>
        <w:numPr>
          <w:ilvl w:val="0"/>
          <w:numId w:val="126"/>
        </w:numPr>
        <w:ind w:left="2970" w:hanging="720"/>
        <w:rPr>
          <w:szCs w:val="18"/>
        </w:rPr>
      </w:pPr>
      <w:r w:rsidRPr="00A916FD">
        <w:rPr>
          <w:rFonts w:cs="Arial"/>
          <w:sz w:val="18"/>
          <w:szCs w:val="18"/>
        </w:rPr>
        <w:t xml:space="preserve">By increasing the temperature of Rate of Rise Type Detectors. This type should respond to a ratio of </w:t>
      </w:r>
      <w:r w:rsidR="00372E90">
        <w:rPr>
          <w:rFonts w:cs="Arial"/>
          <w:sz w:val="18"/>
          <w:szCs w:val="18"/>
        </w:rPr>
        <w:t>fifteen (</w:t>
      </w:r>
      <w:r w:rsidRPr="00A916FD">
        <w:rPr>
          <w:rFonts w:cs="Arial"/>
          <w:sz w:val="18"/>
          <w:szCs w:val="18"/>
        </w:rPr>
        <w:t>15</w:t>
      </w:r>
      <w:r w:rsidR="00372E90">
        <w:rPr>
          <w:rFonts w:cs="Arial"/>
          <w:sz w:val="18"/>
          <w:szCs w:val="18"/>
        </w:rPr>
        <w:t>)</w:t>
      </w:r>
      <w:r w:rsidRPr="00A916FD">
        <w:rPr>
          <w:rFonts w:cs="Arial"/>
          <w:sz w:val="18"/>
          <w:szCs w:val="18"/>
        </w:rPr>
        <w:t xml:space="preserve"> degrees per minute increase</w:t>
      </w:r>
      <w:r w:rsidR="00372E90">
        <w:rPr>
          <w:rFonts w:cs="Arial"/>
          <w:sz w:val="18"/>
          <w:szCs w:val="18"/>
        </w:rPr>
        <w:t>. For Example:</w:t>
      </w:r>
    </w:p>
    <w:p w14:paraId="51D290FA" w14:textId="77777777" w:rsidR="00372E90" w:rsidRPr="00372E90" w:rsidRDefault="00372E90" w:rsidP="00372E90">
      <w:pPr>
        <w:pStyle w:val="ListParagraph"/>
        <w:numPr>
          <w:ilvl w:val="3"/>
          <w:numId w:val="126"/>
        </w:numPr>
        <w:ind w:left="3690" w:hanging="720"/>
        <w:rPr>
          <w:szCs w:val="18"/>
        </w:rPr>
      </w:pPr>
      <w:r>
        <w:rPr>
          <w:rFonts w:cs="Arial"/>
          <w:sz w:val="18"/>
          <w:szCs w:val="18"/>
        </w:rPr>
        <w:t>Five (</w:t>
      </w:r>
      <w:r w:rsidR="004E387B" w:rsidRPr="00A916FD">
        <w:rPr>
          <w:rFonts w:cs="Arial"/>
          <w:sz w:val="18"/>
          <w:szCs w:val="18"/>
        </w:rPr>
        <w:t>5</w:t>
      </w:r>
      <w:r>
        <w:rPr>
          <w:rFonts w:cs="Arial"/>
          <w:sz w:val="18"/>
          <w:szCs w:val="18"/>
        </w:rPr>
        <w:t>)</w:t>
      </w:r>
      <w:r w:rsidR="004E387B" w:rsidRPr="00A916FD">
        <w:rPr>
          <w:rFonts w:cs="Arial"/>
          <w:sz w:val="18"/>
          <w:szCs w:val="18"/>
        </w:rPr>
        <w:t xml:space="preserve"> degrees=</w:t>
      </w:r>
      <w:r>
        <w:rPr>
          <w:rFonts w:cs="Arial"/>
          <w:sz w:val="18"/>
          <w:szCs w:val="18"/>
        </w:rPr>
        <w:t>twenty (</w:t>
      </w:r>
      <w:r w:rsidR="004E387B" w:rsidRPr="00A916FD">
        <w:rPr>
          <w:rFonts w:cs="Arial"/>
          <w:sz w:val="18"/>
          <w:szCs w:val="18"/>
        </w:rPr>
        <w:t>20</w:t>
      </w:r>
      <w:r>
        <w:rPr>
          <w:rFonts w:cs="Arial"/>
          <w:sz w:val="18"/>
          <w:szCs w:val="18"/>
        </w:rPr>
        <w:t>)</w:t>
      </w:r>
      <w:r w:rsidR="004E387B" w:rsidRPr="00A916FD">
        <w:rPr>
          <w:rFonts w:cs="Arial"/>
          <w:sz w:val="18"/>
          <w:szCs w:val="18"/>
        </w:rPr>
        <w:t xml:space="preserve"> seconds</w:t>
      </w:r>
      <w:r>
        <w:rPr>
          <w:rFonts w:cs="Arial"/>
          <w:sz w:val="18"/>
          <w:szCs w:val="18"/>
        </w:rPr>
        <w:t>.</w:t>
      </w:r>
    </w:p>
    <w:p w14:paraId="169EBB96" w14:textId="540E577B" w:rsidR="00372E90" w:rsidRPr="00372E90" w:rsidRDefault="00372E90" w:rsidP="00372E90">
      <w:pPr>
        <w:pStyle w:val="ListParagraph"/>
        <w:numPr>
          <w:ilvl w:val="3"/>
          <w:numId w:val="126"/>
        </w:numPr>
        <w:ind w:left="3690" w:hanging="720"/>
        <w:rPr>
          <w:szCs w:val="18"/>
        </w:rPr>
      </w:pPr>
      <w:r>
        <w:rPr>
          <w:rFonts w:cs="Arial"/>
          <w:sz w:val="18"/>
          <w:szCs w:val="18"/>
        </w:rPr>
        <w:t>Ten (</w:t>
      </w:r>
      <w:r w:rsidR="004E387B" w:rsidRPr="00A916FD">
        <w:rPr>
          <w:rFonts w:cs="Arial"/>
          <w:sz w:val="18"/>
          <w:szCs w:val="18"/>
        </w:rPr>
        <w:t>10</w:t>
      </w:r>
      <w:r>
        <w:rPr>
          <w:rFonts w:cs="Arial"/>
          <w:sz w:val="18"/>
          <w:szCs w:val="18"/>
        </w:rPr>
        <w:t>)</w:t>
      </w:r>
      <w:r w:rsidR="004E387B" w:rsidRPr="00A916FD">
        <w:rPr>
          <w:rFonts w:cs="Arial"/>
          <w:sz w:val="18"/>
          <w:szCs w:val="18"/>
        </w:rPr>
        <w:t xml:space="preserve"> degrees=</w:t>
      </w:r>
      <w:r>
        <w:rPr>
          <w:rFonts w:cs="Arial"/>
          <w:sz w:val="18"/>
          <w:szCs w:val="18"/>
        </w:rPr>
        <w:t>forty (</w:t>
      </w:r>
      <w:r w:rsidR="004E387B" w:rsidRPr="00A916FD">
        <w:rPr>
          <w:rFonts w:cs="Arial"/>
          <w:sz w:val="18"/>
          <w:szCs w:val="18"/>
        </w:rPr>
        <w:t>40</w:t>
      </w:r>
      <w:r>
        <w:rPr>
          <w:rFonts w:cs="Arial"/>
          <w:sz w:val="18"/>
          <w:szCs w:val="18"/>
        </w:rPr>
        <w:t>)</w:t>
      </w:r>
      <w:r w:rsidR="004E387B" w:rsidRPr="00A916FD">
        <w:rPr>
          <w:rFonts w:cs="Arial"/>
          <w:sz w:val="18"/>
          <w:szCs w:val="18"/>
        </w:rPr>
        <w:t xml:space="preserve"> seconds</w:t>
      </w:r>
      <w:r>
        <w:rPr>
          <w:rFonts w:cs="Arial"/>
          <w:sz w:val="18"/>
          <w:szCs w:val="18"/>
        </w:rPr>
        <w:t>.</w:t>
      </w:r>
    </w:p>
    <w:p w14:paraId="69A4919E" w14:textId="597FDEF6" w:rsidR="004E387B" w:rsidRPr="00110F2D" w:rsidRDefault="00372E90" w:rsidP="00372E90">
      <w:pPr>
        <w:pStyle w:val="ListParagraph"/>
        <w:numPr>
          <w:ilvl w:val="3"/>
          <w:numId w:val="126"/>
        </w:numPr>
        <w:ind w:left="3690" w:hanging="720"/>
        <w:rPr>
          <w:szCs w:val="18"/>
        </w:rPr>
      </w:pPr>
      <w:r>
        <w:rPr>
          <w:rFonts w:cs="Arial"/>
          <w:sz w:val="18"/>
          <w:szCs w:val="18"/>
        </w:rPr>
        <w:t>Fifteen (</w:t>
      </w:r>
      <w:r w:rsidR="004E387B" w:rsidRPr="00A916FD">
        <w:rPr>
          <w:rFonts w:cs="Arial"/>
          <w:sz w:val="18"/>
          <w:szCs w:val="18"/>
        </w:rPr>
        <w:t>15</w:t>
      </w:r>
      <w:r>
        <w:rPr>
          <w:rFonts w:cs="Arial"/>
          <w:sz w:val="18"/>
          <w:szCs w:val="18"/>
        </w:rPr>
        <w:t>)</w:t>
      </w:r>
      <w:r w:rsidR="004E387B" w:rsidRPr="00A916FD">
        <w:rPr>
          <w:rFonts w:cs="Arial"/>
          <w:sz w:val="18"/>
          <w:szCs w:val="18"/>
        </w:rPr>
        <w:t xml:space="preserve"> degrees=</w:t>
      </w:r>
      <w:r>
        <w:rPr>
          <w:rFonts w:cs="Arial"/>
          <w:sz w:val="18"/>
          <w:szCs w:val="18"/>
        </w:rPr>
        <w:t>sixty (</w:t>
      </w:r>
      <w:r w:rsidR="004E387B" w:rsidRPr="00A916FD">
        <w:rPr>
          <w:rFonts w:cs="Arial"/>
          <w:sz w:val="18"/>
          <w:szCs w:val="18"/>
        </w:rPr>
        <w:t>60</w:t>
      </w:r>
      <w:r>
        <w:rPr>
          <w:rFonts w:cs="Arial"/>
          <w:sz w:val="18"/>
          <w:szCs w:val="18"/>
        </w:rPr>
        <w:t>)</w:t>
      </w:r>
      <w:r w:rsidR="004E387B" w:rsidRPr="00A916FD">
        <w:rPr>
          <w:rFonts w:cs="Arial"/>
          <w:sz w:val="18"/>
          <w:szCs w:val="18"/>
        </w:rPr>
        <w:t xml:space="preserve"> seconds.</w:t>
      </w:r>
    </w:p>
    <w:p w14:paraId="697347F1" w14:textId="77777777" w:rsidR="004E387B" w:rsidRPr="00110F2D" w:rsidRDefault="004E387B" w:rsidP="009A260B">
      <w:pPr>
        <w:pStyle w:val="ListParagraph"/>
        <w:numPr>
          <w:ilvl w:val="0"/>
          <w:numId w:val="126"/>
        </w:numPr>
        <w:ind w:left="2970" w:hanging="630"/>
        <w:rPr>
          <w:szCs w:val="18"/>
        </w:rPr>
      </w:pPr>
      <w:r w:rsidRPr="00A916FD">
        <w:rPr>
          <w:rFonts w:cs="Arial"/>
          <w:sz w:val="18"/>
          <w:szCs w:val="18"/>
        </w:rPr>
        <w:t>Fixed temperature detectors will require replacement if activated by increasing temperature-rating level. Testing of wiring is necessary and is accomplished by shorting across terminals.</w:t>
      </w:r>
    </w:p>
    <w:p w14:paraId="069BD7D3" w14:textId="77777777" w:rsidR="004E387B" w:rsidRPr="00110F2D" w:rsidRDefault="004E387B" w:rsidP="00372E90">
      <w:pPr>
        <w:pStyle w:val="Level4"/>
        <w:jc w:val="both"/>
        <w:rPr>
          <w:szCs w:val="18"/>
        </w:rPr>
      </w:pPr>
      <w:r w:rsidRPr="00A916FD">
        <w:rPr>
          <w:rFonts w:cs="Arial"/>
          <w:color w:val="000000"/>
          <w:szCs w:val="18"/>
        </w:rPr>
        <w:t>Verify proper zone annunciation.</w:t>
      </w:r>
    </w:p>
    <w:p w14:paraId="23B36304" w14:textId="32DCF792" w:rsidR="004E387B" w:rsidRPr="00110F2D" w:rsidRDefault="004E387B" w:rsidP="00372E90">
      <w:pPr>
        <w:pStyle w:val="Level4"/>
        <w:jc w:val="both"/>
        <w:rPr>
          <w:szCs w:val="18"/>
        </w:rPr>
      </w:pPr>
      <w:r w:rsidRPr="00A916FD">
        <w:rPr>
          <w:rFonts w:cs="Arial"/>
          <w:color w:val="000000"/>
          <w:szCs w:val="18"/>
        </w:rPr>
        <w:t>Spot test for trouble by removing one</w:t>
      </w:r>
      <w:r w:rsidR="009A260B">
        <w:rPr>
          <w:rFonts w:cs="Arial"/>
          <w:color w:val="000000"/>
          <w:szCs w:val="18"/>
        </w:rPr>
        <w:t xml:space="preserve"> (1)</w:t>
      </w:r>
      <w:r w:rsidRPr="00A916FD">
        <w:rPr>
          <w:rFonts w:cs="Arial"/>
          <w:color w:val="000000"/>
          <w:szCs w:val="18"/>
        </w:rPr>
        <w:t xml:space="preserve"> wire from terminal.</w:t>
      </w:r>
    </w:p>
    <w:p w14:paraId="0108B587" w14:textId="77777777" w:rsidR="00372E90" w:rsidRPr="00372E90" w:rsidRDefault="00372E90" w:rsidP="00372E90">
      <w:pPr>
        <w:pStyle w:val="Level3"/>
        <w:numPr>
          <w:ilvl w:val="0"/>
          <w:numId w:val="0"/>
        </w:numPr>
        <w:ind w:left="1440"/>
        <w:rPr>
          <w:szCs w:val="18"/>
        </w:rPr>
      </w:pPr>
    </w:p>
    <w:p w14:paraId="768031A3" w14:textId="6D4812DE" w:rsidR="004E387B" w:rsidRPr="00E92346" w:rsidRDefault="004E387B" w:rsidP="00372E90">
      <w:pPr>
        <w:pStyle w:val="Level3"/>
        <w:numPr>
          <w:ilvl w:val="2"/>
          <w:numId w:val="104"/>
        </w:numPr>
        <w:rPr>
          <w:szCs w:val="18"/>
        </w:rPr>
      </w:pPr>
      <w:r w:rsidRPr="00E92346">
        <w:rPr>
          <w:rFonts w:cs="Arial"/>
          <w:b/>
          <w:bCs/>
          <w:szCs w:val="18"/>
        </w:rPr>
        <w:t>REPLACEMENT PARTS AND FIELD SERVICE ADJUSTMENTS</w:t>
      </w:r>
    </w:p>
    <w:p w14:paraId="2CDBB588" w14:textId="335B8551" w:rsidR="004E387B" w:rsidRPr="00110F2D" w:rsidRDefault="004E387B" w:rsidP="00372E90">
      <w:pPr>
        <w:pStyle w:val="Level4"/>
        <w:numPr>
          <w:ilvl w:val="0"/>
          <w:numId w:val="0"/>
        </w:numPr>
        <w:ind w:left="1440"/>
        <w:jc w:val="both"/>
        <w:rPr>
          <w:szCs w:val="18"/>
        </w:rPr>
      </w:pPr>
      <w:r w:rsidRPr="00A916FD">
        <w:rPr>
          <w:rFonts w:cs="Arial"/>
          <w:color w:val="000000"/>
          <w:szCs w:val="18"/>
        </w:rPr>
        <w:t>Perform field service adjustments for all control and alarm devices. Additional labor and material will be billed separately</w:t>
      </w:r>
      <w:r w:rsidR="00372E90">
        <w:rPr>
          <w:rFonts w:cs="Arial"/>
          <w:color w:val="000000"/>
          <w:szCs w:val="18"/>
        </w:rPr>
        <w:t xml:space="preserve"> </w:t>
      </w:r>
      <w:r w:rsidRPr="00A916FD">
        <w:rPr>
          <w:rFonts w:cs="Arial"/>
          <w:color w:val="000000"/>
          <w:szCs w:val="18"/>
        </w:rPr>
        <w:t>from the inspection.</w:t>
      </w:r>
    </w:p>
    <w:p w14:paraId="45C0E10A" w14:textId="77777777" w:rsidR="007329FF" w:rsidRPr="00461EF5" w:rsidRDefault="007329FF" w:rsidP="0028666A">
      <w:pPr>
        <w:pStyle w:val="Level2Body"/>
        <w:rPr>
          <w:rFonts w:cs="Arial"/>
          <w:szCs w:val="18"/>
        </w:rPr>
      </w:pPr>
    </w:p>
    <w:p w14:paraId="63F71AE4" w14:textId="2412251E" w:rsidR="004E387B" w:rsidRPr="00461EF5" w:rsidRDefault="004E387B" w:rsidP="00A916FD">
      <w:pPr>
        <w:pStyle w:val="Level2"/>
        <w:numPr>
          <w:ilvl w:val="0"/>
          <w:numId w:val="19"/>
        </w:numPr>
        <w:tabs>
          <w:tab w:val="left" w:pos="720"/>
        </w:tabs>
        <w:ind w:hanging="720"/>
        <w:rPr>
          <w:b w:val="0"/>
          <w:bCs w:val="0"/>
          <w:szCs w:val="18"/>
        </w:rPr>
      </w:pPr>
      <w:bookmarkStart w:id="601" w:name="_Toc126238601"/>
      <w:bookmarkStart w:id="602" w:name="_Toc129770859"/>
      <w:bookmarkStart w:id="603" w:name="_Toc169814856"/>
      <w:bookmarkStart w:id="604" w:name="_Toc185513703"/>
      <w:r w:rsidRPr="00461EF5">
        <w:rPr>
          <w:szCs w:val="18"/>
        </w:rPr>
        <w:t xml:space="preserve">FIRE EXTINGUISHER </w:t>
      </w:r>
      <w:bookmarkEnd w:id="601"/>
      <w:bookmarkEnd w:id="602"/>
      <w:bookmarkEnd w:id="603"/>
      <w:r w:rsidRPr="00461EF5">
        <w:rPr>
          <w:szCs w:val="18"/>
        </w:rPr>
        <w:t>INSPECTIONS</w:t>
      </w:r>
      <w:bookmarkEnd w:id="604"/>
    </w:p>
    <w:p w14:paraId="1DF43AD9" w14:textId="77777777" w:rsidR="00AE6182" w:rsidRPr="009A260B" w:rsidRDefault="00AE6182" w:rsidP="009A260B">
      <w:pPr>
        <w:pStyle w:val="Level3"/>
        <w:numPr>
          <w:ilvl w:val="2"/>
          <w:numId w:val="130"/>
        </w:numPr>
        <w:rPr>
          <w:rFonts w:cs="Arial"/>
          <w:b/>
          <w:bCs/>
          <w:szCs w:val="18"/>
        </w:rPr>
      </w:pPr>
      <w:r w:rsidRPr="009A260B">
        <w:rPr>
          <w:rFonts w:cs="Arial"/>
          <w:b/>
          <w:bCs/>
          <w:szCs w:val="18"/>
        </w:rPr>
        <w:t>CONTRACTOR SHALL:</w:t>
      </w:r>
    </w:p>
    <w:p w14:paraId="3D825626" w14:textId="1D372C5E" w:rsidR="00AE6182" w:rsidRPr="00E92346" w:rsidRDefault="00AE6182" w:rsidP="009A260B">
      <w:pPr>
        <w:pStyle w:val="Level4"/>
        <w:jc w:val="both"/>
        <w:rPr>
          <w:szCs w:val="18"/>
        </w:rPr>
      </w:pPr>
      <w:r w:rsidRPr="00E92346">
        <w:rPr>
          <w:rFonts w:cs="Arial"/>
          <w:color w:val="000000"/>
          <w:szCs w:val="18"/>
        </w:rPr>
        <w:t xml:space="preserve">Must have available or provide hydrostatic testing equipment approved by the </w:t>
      </w:r>
      <w:r w:rsidR="009A260B">
        <w:rPr>
          <w:rFonts w:cs="Arial"/>
          <w:color w:val="000000"/>
          <w:szCs w:val="18"/>
        </w:rPr>
        <w:t>NDOT</w:t>
      </w:r>
      <w:r w:rsidRPr="00E92346">
        <w:rPr>
          <w:rFonts w:cs="Arial"/>
          <w:color w:val="000000"/>
          <w:szCs w:val="18"/>
        </w:rPr>
        <w:t xml:space="preserve">. CONTRACTOR will provide </w:t>
      </w:r>
      <w:r w:rsidR="009A260B">
        <w:rPr>
          <w:rFonts w:cs="Arial"/>
          <w:color w:val="000000"/>
          <w:szCs w:val="18"/>
        </w:rPr>
        <w:t>NDOT</w:t>
      </w:r>
      <w:r w:rsidRPr="00E92346">
        <w:rPr>
          <w:rFonts w:cs="Arial"/>
          <w:color w:val="000000"/>
          <w:szCs w:val="18"/>
        </w:rPr>
        <w:t xml:space="preserve"> approval number upon request.</w:t>
      </w:r>
    </w:p>
    <w:p w14:paraId="4C2FB5F0" w14:textId="77777777" w:rsidR="00AE6182" w:rsidRPr="00E92346" w:rsidRDefault="00AE6182" w:rsidP="009A260B">
      <w:pPr>
        <w:pStyle w:val="Level4"/>
        <w:jc w:val="both"/>
        <w:rPr>
          <w:szCs w:val="18"/>
        </w:rPr>
      </w:pPr>
      <w:r w:rsidRPr="00E92346">
        <w:rPr>
          <w:rFonts w:cs="Arial"/>
          <w:color w:val="000000"/>
          <w:szCs w:val="18"/>
        </w:rPr>
        <w:t xml:space="preserve">Inspect all fire extinguishers / equipment on site facility. </w:t>
      </w:r>
    </w:p>
    <w:p w14:paraId="5D6392A0" w14:textId="77777777" w:rsidR="00AE6182" w:rsidRPr="00E92346" w:rsidRDefault="00AE6182" w:rsidP="009A260B">
      <w:pPr>
        <w:pStyle w:val="Level4"/>
        <w:jc w:val="both"/>
        <w:rPr>
          <w:szCs w:val="18"/>
        </w:rPr>
      </w:pPr>
      <w:r w:rsidRPr="00E92346">
        <w:rPr>
          <w:rFonts w:cs="Arial"/>
          <w:color w:val="000000"/>
          <w:szCs w:val="18"/>
        </w:rPr>
        <w:t xml:space="preserve">Provide loaner fire extinguishers upon request of facility Safety Officer or designee if removal of equipment for testing or repair is necessary. </w:t>
      </w:r>
    </w:p>
    <w:p w14:paraId="4FFCE72E" w14:textId="77777777" w:rsidR="00AE6182" w:rsidRPr="00E92346" w:rsidRDefault="00AE6182" w:rsidP="009A260B">
      <w:pPr>
        <w:pStyle w:val="Level4"/>
        <w:jc w:val="both"/>
        <w:rPr>
          <w:szCs w:val="18"/>
        </w:rPr>
      </w:pPr>
      <w:r w:rsidRPr="00E92346">
        <w:rPr>
          <w:rFonts w:cs="Arial"/>
          <w:color w:val="000000"/>
          <w:szCs w:val="18"/>
        </w:rPr>
        <w:t xml:space="preserve">Upon request, a list of inspection dates will be made available to the awarded CONTRACTOR. </w:t>
      </w:r>
    </w:p>
    <w:p w14:paraId="343DAE7F" w14:textId="77777777" w:rsidR="00AE6182" w:rsidRPr="00E92346" w:rsidRDefault="00AE6182" w:rsidP="009A260B">
      <w:pPr>
        <w:pStyle w:val="Level4"/>
        <w:jc w:val="both"/>
        <w:rPr>
          <w:szCs w:val="18"/>
        </w:rPr>
      </w:pPr>
      <w:r w:rsidRPr="00E92346">
        <w:rPr>
          <w:rFonts w:cs="Arial"/>
          <w:color w:val="000000"/>
          <w:szCs w:val="18"/>
        </w:rPr>
        <w:t>Upon request, any parts that have been replaced must be returned to the facility for disposal.</w:t>
      </w:r>
    </w:p>
    <w:p w14:paraId="7A5B2195" w14:textId="77777777" w:rsidR="00AE6182" w:rsidRPr="00A916FD" w:rsidRDefault="00AE6182" w:rsidP="00A916FD">
      <w:pPr>
        <w:pStyle w:val="ListParagraph"/>
        <w:ind w:left="1440"/>
        <w:rPr>
          <w:b/>
          <w:bCs/>
          <w:szCs w:val="18"/>
        </w:rPr>
      </w:pPr>
    </w:p>
    <w:p w14:paraId="53943A9D" w14:textId="1802D28A" w:rsidR="004E387B" w:rsidRPr="00A916FD" w:rsidRDefault="009A260B" w:rsidP="009A260B">
      <w:pPr>
        <w:pStyle w:val="Level3"/>
        <w:numPr>
          <w:ilvl w:val="2"/>
          <w:numId w:val="130"/>
        </w:numPr>
        <w:rPr>
          <w:b/>
          <w:bCs/>
          <w:color w:val="auto"/>
          <w:sz w:val="22"/>
          <w:szCs w:val="18"/>
        </w:rPr>
      </w:pPr>
      <w:r w:rsidRPr="00E92346">
        <w:rPr>
          <w:rFonts w:cs="Arial"/>
          <w:b/>
          <w:bCs/>
          <w:szCs w:val="18"/>
        </w:rPr>
        <w:t>SERVICE WILL INCLUDE BUT IS NOT LIMITED TO THE FOLLOWING</w:t>
      </w:r>
      <w:r>
        <w:rPr>
          <w:rFonts w:cs="Arial"/>
          <w:b/>
          <w:bCs/>
          <w:szCs w:val="18"/>
        </w:rPr>
        <w:t>:</w:t>
      </w:r>
    </w:p>
    <w:p w14:paraId="78998707" w14:textId="77777777" w:rsidR="004E387B" w:rsidRPr="00E92346" w:rsidRDefault="004E387B" w:rsidP="009A260B">
      <w:pPr>
        <w:pStyle w:val="Level4"/>
        <w:jc w:val="both"/>
        <w:rPr>
          <w:szCs w:val="18"/>
        </w:rPr>
      </w:pPr>
      <w:r w:rsidRPr="00E92346">
        <w:rPr>
          <w:rFonts w:cs="Arial"/>
          <w:color w:val="000000"/>
          <w:szCs w:val="18"/>
        </w:rPr>
        <w:t>Annual inspections, unscheduled and emergency refills, recharges and repairing of specific fire extinguishers.</w:t>
      </w:r>
    </w:p>
    <w:p w14:paraId="34DE0A42" w14:textId="77777777" w:rsidR="004E387B" w:rsidRPr="00E92346" w:rsidRDefault="004E387B" w:rsidP="009A260B">
      <w:pPr>
        <w:pStyle w:val="Level4"/>
        <w:jc w:val="both"/>
        <w:rPr>
          <w:szCs w:val="18"/>
        </w:rPr>
      </w:pPr>
      <w:r w:rsidRPr="00E92346">
        <w:rPr>
          <w:rFonts w:cs="Arial"/>
          <w:color w:val="000000"/>
          <w:szCs w:val="18"/>
        </w:rPr>
        <w:t xml:space="preserve">All repairs must be complete within forty-eight (48) hours of notification. </w:t>
      </w:r>
    </w:p>
    <w:p w14:paraId="6B667885" w14:textId="453C636A" w:rsidR="004E387B" w:rsidRPr="00A916FD" w:rsidRDefault="004E387B" w:rsidP="009A260B">
      <w:pPr>
        <w:pStyle w:val="ListParagraph"/>
        <w:numPr>
          <w:ilvl w:val="0"/>
          <w:numId w:val="139"/>
        </w:numPr>
        <w:ind w:left="2970" w:hanging="720"/>
        <w:rPr>
          <w:b/>
          <w:bCs/>
          <w:szCs w:val="18"/>
        </w:rPr>
      </w:pPr>
      <w:r w:rsidRPr="00A916FD">
        <w:rPr>
          <w:rFonts w:cs="Arial"/>
          <w:sz w:val="18"/>
          <w:szCs w:val="18"/>
        </w:rPr>
        <w:t>Must provide a verification of service collar for each fire extinguisher inspected or serviced.</w:t>
      </w:r>
    </w:p>
    <w:p w14:paraId="28DDED7A" w14:textId="77777777" w:rsidR="00AE6182" w:rsidRPr="00A916FD" w:rsidRDefault="00AE6182" w:rsidP="00A916FD">
      <w:pPr>
        <w:pStyle w:val="ListParagraph"/>
        <w:ind w:left="1440"/>
        <w:rPr>
          <w:b/>
          <w:bCs/>
          <w:szCs w:val="18"/>
        </w:rPr>
      </w:pPr>
    </w:p>
    <w:p w14:paraId="04A7F830" w14:textId="30F5350D" w:rsidR="00461EF5" w:rsidRPr="00A916FD" w:rsidRDefault="009A260B" w:rsidP="009A260B">
      <w:pPr>
        <w:pStyle w:val="Level3"/>
        <w:numPr>
          <w:ilvl w:val="2"/>
          <w:numId w:val="130"/>
        </w:numPr>
        <w:rPr>
          <w:b/>
          <w:bCs/>
          <w:color w:val="auto"/>
          <w:sz w:val="22"/>
          <w:szCs w:val="18"/>
        </w:rPr>
      </w:pPr>
      <w:r w:rsidRPr="00E92346">
        <w:rPr>
          <w:rFonts w:cs="Arial"/>
          <w:b/>
          <w:bCs/>
          <w:szCs w:val="18"/>
        </w:rPr>
        <w:t xml:space="preserve">THERE WILL BE ONE (1) FIRE EXTINGUISHER INSPECTION PER CALENDAR YEAR AS LISTED IN THE </w:t>
      </w:r>
      <w:r w:rsidR="00C646BF" w:rsidRPr="00C646BF">
        <w:rPr>
          <w:rFonts w:cs="Arial"/>
          <w:b/>
          <w:bCs/>
          <w:szCs w:val="18"/>
        </w:rPr>
        <w:t xml:space="preserve">“ATTACHMENT </w:t>
      </w:r>
      <w:r w:rsidR="00C646BF">
        <w:rPr>
          <w:rFonts w:cs="Arial"/>
          <w:b/>
          <w:bCs/>
          <w:szCs w:val="18"/>
        </w:rPr>
        <w:t>“</w:t>
      </w:r>
      <w:r w:rsidR="00C646BF" w:rsidRPr="00C646BF">
        <w:rPr>
          <w:rFonts w:cs="Arial"/>
          <w:b/>
          <w:bCs/>
          <w:szCs w:val="18"/>
        </w:rPr>
        <w:t>A</w:t>
      </w:r>
      <w:r w:rsidR="00C646BF">
        <w:rPr>
          <w:rFonts w:cs="Arial"/>
          <w:b/>
          <w:bCs/>
          <w:szCs w:val="18"/>
        </w:rPr>
        <w:t>”</w:t>
      </w:r>
      <w:r w:rsidR="00C646BF" w:rsidRPr="00C646BF">
        <w:rPr>
          <w:rFonts w:cs="Arial"/>
          <w:b/>
          <w:bCs/>
          <w:szCs w:val="18"/>
        </w:rPr>
        <w:t xml:space="preserve"> NDCS FACILITY FIRE EXTINGUISHERS AND FIRE SPRINKLER SYSTEMS”</w:t>
      </w:r>
      <w:r w:rsidR="00C646BF">
        <w:rPr>
          <w:rFonts w:cs="Arial"/>
          <w:b/>
          <w:bCs/>
          <w:szCs w:val="18"/>
        </w:rPr>
        <w:t xml:space="preserve"> </w:t>
      </w:r>
      <w:r w:rsidRPr="00E92346">
        <w:rPr>
          <w:rFonts w:cs="Arial"/>
          <w:b/>
          <w:bCs/>
          <w:szCs w:val="18"/>
        </w:rPr>
        <w:t>INCLUDES BUT IS NOT LIMITED TO THE FOLLOWING</w:t>
      </w:r>
      <w:r w:rsidR="00C646BF">
        <w:rPr>
          <w:rFonts w:cs="Arial"/>
          <w:b/>
          <w:bCs/>
          <w:szCs w:val="18"/>
        </w:rPr>
        <w:t>:</w:t>
      </w:r>
      <w:r w:rsidRPr="00E92346">
        <w:rPr>
          <w:rFonts w:cs="Arial"/>
          <w:b/>
          <w:bCs/>
          <w:szCs w:val="18"/>
        </w:rPr>
        <w:t xml:space="preserve"> </w:t>
      </w:r>
    </w:p>
    <w:p w14:paraId="3AE8EC6E" w14:textId="77777777" w:rsidR="00461EF5" w:rsidRPr="000B49F6" w:rsidRDefault="00461EF5" w:rsidP="00C646BF">
      <w:pPr>
        <w:pStyle w:val="Level4"/>
        <w:jc w:val="both"/>
        <w:rPr>
          <w:szCs w:val="18"/>
        </w:rPr>
      </w:pPr>
      <w:r w:rsidRPr="00E92346">
        <w:rPr>
          <w:rFonts w:cs="Arial"/>
          <w:color w:val="000000"/>
          <w:szCs w:val="18"/>
        </w:rPr>
        <w:t>Remove dirt, dust, or any foreign material that may be on canister.</w:t>
      </w:r>
    </w:p>
    <w:p w14:paraId="14C30B22" w14:textId="77777777" w:rsidR="00461EF5" w:rsidRPr="00E92346" w:rsidRDefault="00461EF5" w:rsidP="00C646BF">
      <w:pPr>
        <w:pStyle w:val="Level4"/>
        <w:jc w:val="both"/>
        <w:rPr>
          <w:szCs w:val="18"/>
        </w:rPr>
      </w:pPr>
      <w:r w:rsidRPr="00E92346">
        <w:rPr>
          <w:rFonts w:cs="Arial"/>
          <w:color w:val="000000"/>
          <w:szCs w:val="18"/>
        </w:rPr>
        <w:t>Check label to ensure instructions are legible and facing outwards.</w:t>
      </w:r>
    </w:p>
    <w:p w14:paraId="198EE2A8" w14:textId="77777777" w:rsidR="00461EF5" w:rsidRPr="00E92346" w:rsidRDefault="00461EF5" w:rsidP="00C646BF">
      <w:pPr>
        <w:pStyle w:val="Level4"/>
        <w:jc w:val="both"/>
        <w:rPr>
          <w:szCs w:val="18"/>
        </w:rPr>
      </w:pPr>
      <w:r w:rsidRPr="00E92346">
        <w:rPr>
          <w:rFonts w:cs="Arial"/>
          <w:color w:val="000000"/>
          <w:szCs w:val="18"/>
        </w:rPr>
        <w:t>Inspect cylinder for corrosion, dents, or repair welding.</w:t>
      </w:r>
    </w:p>
    <w:p w14:paraId="199A0F91" w14:textId="77777777" w:rsidR="00461EF5" w:rsidRPr="00E92346" w:rsidRDefault="00461EF5" w:rsidP="00C646BF">
      <w:pPr>
        <w:pStyle w:val="Level4"/>
        <w:jc w:val="both"/>
        <w:rPr>
          <w:szCs w:val="18"/>
        </w:rPr>
      </w:pPr>
      <w:r w:rsidRPr="00E92346">
        <w:rPr>
          <w:rFonts w:cs="Arial"/>
          <w:color w:val="000000"/>
          <w:szCs w:val="18"/>
        </w:rPr>
        <w:t>Inspect extinguisher for missing, substitute, or broken parts.</w:t>
      </w:r>
    </w:p>
    <w:p w14:paraId="4653DA8F" w14:textId="6D1749CB" w:rsidR="00461EF5" w:rsidRPr="00E92346" w:rsidRDefault="00461EF5" w:rsidP="00C646BF">
      <w:pPr>
        <w:pStyle w:val="Level4"/>
        <w:jc w:val="both"/>
        <w:rPr>
          <w:szCs w:val="18"/>
        </w:rPr>
      </w:pPr>
      <w:r w:rsidRPr="00E92346">
        <w:rPr>
          <w:rFonts w:cs="Arial"/>
          <w:color w:val="000000"/>
          <w:szCs w:val="18"/>
        </w:rPr>
        <w:t xml:space="preserve">Check date of manufacture on label to determine if </w:t>
      </w:r>
      <w:r w:rsidR="00C646BF">
        <w:rPr>
          <w:rFonts w:cs="Arial"/>
          <w:color w:val="000000"/>
          <w:szCs w:val="18"/>
        </w:rPr>
        <w:t>twelve (1</w:t>
      </w:r>
      <w:r w:rsidRPr="00E92346">
        <w:rPr>
          <w:rFonts w:cs="Arial"/>
          <w:color w:val="000000"/>
          <w:szCs w:val="18"/>
        </w:rPr>
        <w:t>2</w:t>
      </w:r>
      <w:r w:rsidR="00C646BF">
        <w:rPr>
          <w:rFonts w:cs="Arial"/>
          <w:color w:val="000000"/>
          <w:szCs w:val="18"/>
        </w:rPr>
        <w:t>)</w:t>
      </w:r>
      <w:r w:rsidRPr="00E92346">
        <w:rPr>
          <w:rFonts w:cs="Arial"/>
          <w:color w:val="000000"/>
          <w:szCs w:val="18"/>
        </w:rPr>
        <w:t>-year hydro-test is due.</w:t>
      </w:r>
    </w:p>
    <w:p w14:paraId="19F47239" w14:textId="77777777" w:rsidR="00461EF5" w:rsidRPr="00A916FD" w:rsidRDefault="00461EF5" w:rsidP="00C646BF">
      <w:pPr>
        <w:pStyle w:val="ListParagraph"/>
        <w:numPr>
          <w:ilvl w:val="0"/>
          <w:numId w:val="147"/>
        </w:numPr>
        <w:ind w:left="2970" w:hanging="720"/>
        <w:rPr>
          <w:b/>
          <w:bCs/>
          <w:szCs w:val="18"/>
        </w:rPr>
      </w:pPr>
      <w:r w:rsidRPr="00A916FD">
        <w:rPr>
          <w:rFonts w:cs="Arial"/>
          <w:sz w:val="18"/>
          <w:szCs w:val="18"/>
        </w:rPr>
        <w:t xml:space="preserve">If expired, replace the extinguisher during annual inspection. New extinguisher will be billed separately. </w:t>
      </w:r>
    </w:p>
    <w:p w14:paraId="51CEB91E" w14:textId="77777777" w:rsidR="00461EF5" w:rsidRPr="000B49F6" w:rsidRDefault="00461EF5" w:rsidP="00C646BF">
      <w:pPr>
        <w:pStyle w:val="Level4"/>
        <w:jc w:val="both"/>
        <w:rPr>
          <w:szCs w:val="18"/>
        </w:rPr>
      </w:pPr>
      <w:r w:rsidRPr="000B49F6">
        <w:rPr>
          <w:rFonts w:cs="Arial"/>
          <w:color w:val="000000"/>
          <w:szCs w:val="18"/>
        </w:rPr>
        <w:t>Check date of existing manufacture decals to determine if six (6) year or twelve (12) year maintenance is due.</w:t>
      </w:r>
    </w:p>
    <w:p w14:paraId="02A08786" w14:textId="77777777" w:rsidR="00461EF5" w:rsidRPr="00A916FD" w:rsidRDefault="00461EF5" w:rsidP="00C646BF">
      <w:pPr>
        <w:pStyle w:val="ListParagraph"/>
        <w:numPr>
          <w:ilvl w:val="0"/>
          <w:numId w:val="149"/>
        </w:numPr>
        <w:ind w:left="2970" w:hanging="720"/>
        <w:rPr>
          <w:b/>
          <w:bCs/>
          <w:szCs w:val="18"/>
        </w:rPr>
      </w:pPr>
      <w:r w:rsidRPr="00A916FD">
        <w:rPr>
          <w:rFonts w:cs="Arial"/>
          <w:sz w:val="18"/>
          <w:szCs w:val="18"/>
        </w:rPr>
        <w:t xml:space="preserve">If expired/due, replace the extinguisher during annual inspection. </w:t>
      </w:r>
    </w:p>
    <w:p w14:paraId="637BC810"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lastRenderedPageBreak/>
        <w:t>Visually inspect pressure gauge for correct pressure, condition, and clear sight of gauge.</w:t>
      </w:r>
    </w:p>
    <w:p w14:paraId="1EB70A59"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Check pull pin for freedom of movement.</w:t>
      </w:r>
    </w:p>
    <w:p w14:paraId="6F14BE76"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Replace tamper seal (If tamper seal is in place, any leak downs are fixed for free).</w:t>
      </w:r>
    </w:p>
    <w:p w14:paraId="09DBB5AC"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Inspect discharge lever for freedom of movement.</w:t>
      </w:r>
    </w:p>
    <w:p w14:paraId="4CD54440"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Inspect carrying handle for proper installation.</w:t>
      </w:r>
    </w:p>
    <w:p w14:paraId="2CA83101"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Remove nozzle or hose &amp; horn assembly and visually inspect inside valve body.</w:t>
      </w:r>
    </w:p>
    <w:p w14:paraId="4B6CC077"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Inspect nozzle or hose &amp; horn assembly for cracks, defects, or damaged threads.</w:t>
      </w:r>
    </w:p>
    <w:p w14:paraId="26206B8D"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Blow air through nozzle or hose &amp; horn assembly to ensure passage is clear.</w:t>
      </w:r>
    </w:p>
    <w:p w14:paraId="44CABD4A"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Inspect valve assembly for corrosion or damage to hose thread connection.</w:t>
      </w:r>
    </w:p>
    <w:p w14:paraId="30CC9B26"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Install nozzle or hose &amp; horn assembly.</w:t>
      </w:r>
    </w:p>
    <w:p w14:paraId="3468BD6C"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Fluff powder.</w:t>
      </w:r>
    </w:p>
    <w:p w14:paraId="3137B00D" w14:textId="77777777"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Record service done, date, and name of service person on service tag.</w:t>
      </w:r>
    </w:p>
    <w:p w14:paraId="4069B811" w14:textId="4D163EAE" w:rsidR="00461EF5" w:rsidRPr="000B49F6" w:rsidRDefault="00461EF5" w:rsidP="00A552B0">
      <w:pPr>
        <w:pStyle w:val="ListParagraph"/>
        <w:numPr>
          <w:ilvl w:val="0"/>
          <w:numId w:val="149"/>
        </w:numPr>
        <w:ind w:left="2970" w:hanging="720"/>
        <w:rPr>
          <w:szCs w:val="18"/>
        </w:rPr>
      </w:pPr>
      <w:r w:rsidRPr="000B49F6">
        <w:rPr>
          <w:rFonts w:cs="Arial"/>
          <w:color w:val="000000"/>
          <w:sz w:val="18"/>
          <w:szCs w:val="18"/>
        </w:rPr>
        <w:t>Install service tag on extinguisher.</w:t>
      </w:r>
    </w:p>
    <w:p w14:paraId="3823DB27" w14:textId="77777777" w:rsidR="007329FF" w:rsidRPr="00461EF5" w:rsidRDefault="007329FF" w:rsidP="0028666A">
      <w:pPr>
        <w:pStyle w:val="Level2Body"/>
        <w:rPr>
          <w:rFonts w:cs="Arial"/>
          <w:szCs w:val="18"/>
        </w:rPr>
      </w:pPr>
    </w:p>
    <w:p w14:paraId="3E3167FE" w14:textId="162B5F42" w:rsidR="00461EF5" w:rsidRPr="00461EF5" w:rsidRDefault="00461EF5" w:rsidP="00360C6A">
      <w:pPr>
        <w:pStyle w:val="Level2"/>
        <w:numPr>
          <w:ilvl w:val="0"/>
          <w:numId w:val="19"/>
        </w:numPr>
        <w:tabs>
          <w:tab w:val="left" w:pos="720"/>
        </w:tabs>
        <w:ind w:hanging="720"/>
        <w:rPr>
          <w:szCs w:val="18"/>
        </w:rPr>
      </w:pPr>
      <w:bookmarkStart w:id="605" w:name="_Toc185513704"/>
      <w:r w:rsidRPr="00461EF5">
        <w:rPr>
          <w:szCs w:val="18"/>
        </w:rPr>
        <w:t>NDCS LOCATIONS:</w:t>
      </w:r>
      <w:bookmarkEnd w:id="605"/>
    </w:p>
    <w:p w14:paraId="529B37A4" w14:textId="3805195B" w:rsidR="00514090" w:rsidRPr="00110F2D" w:rsidRDefault="00A552B0" w:rsidP="001D7D6E">
      <w:pPr>
        <w:pStyle w:val="ListParagraph"/>
        <w:rPr>
          <w:szCs w:val="18"/>
        </w:rPr>
      </w:pPr>
      <w:r>
        <w:rPr>
          <w:sz w:val="18"/>
          <w:szCs w:val="18"/>
        </w:rPr>
        <w:t xml:space="preserve">The following is a list of current NDCS locations. </w:t>
      </w:r>
      <w:r w:rsidR="00461EF5" w:rsidRPr="001D7D6E">
        <w:rPr>
          <w:sz w:val="18"/>
          <w:szCs w:val="18"/>
        </w:rPr>
        <w:t>Through mutual written agreement, locations may be amended on an as-needed basis.</w:t>
      </w:r>
      <w:r w:rsidR="007D0965" w:rsidRPr="001D7D6E">
        <w:rPr>
          <w:sz w:val="18"/>
          <w:szCs w:val="18"/>
        </w:rPr>
        <w:t xml:space="preserve"> </w:t>
      </w:r>
    </w:p>
    <w:p w14:paraId="725CD12A" w14:textId="77777777" w:rsidR="00A552B0" w:rsidRPr="00A552B0" w:rsidRDefault="00A552B0" w:rsidP="00A552B0">
      <w:pPr>
        <w:pStyle w:val="Level3"/>
        <w:numPr>
          <w:ilvl w:val="0"/>
          <w:numId w:val="0"/>
        </w:numPr>
        <w:ind w:left="1440"/>
        <w:rPr>
          <w:rFonts w:cs="Arial"/>
          <w:b/>
          <w:bCs/>
          <w:color w:val="auto"/>
          <w:sz w:val="22"/>
          <w:szCs w:val="18"/>
        </w:rPr>
      </w:pPr>
    </w:p>
    <w:p w14:paraId="6D05F0B1" w14:textId="0D5E367B" w:rsidR="00461EF5" w:rsidRPr="001D7D6E" w:rsidRDefault="00461EF5" w:rsidP="00A552B0">
      <w:pPr>
        <w:pStyle w:val="Level3"/>
        <w:numPr>
          <w:ilvl w:val="2"/>
          <w:numId w:val="151"/>
        </w:numPr>
        <w:rPr>
          <w:rFonts w:cs="Arial"/>
          <w:b/>
          <w:bCs/>
          <w:color w:val="auto"/>
          <w:sz w:val="22"/>
          <w:szCs w:val="18"/>
        </w:rPr>
      </w:pPr>
      <w:r w:rsidRPr="00A552B0">
        <w:rPr>
          <w:rFonts w:cs="Arial"/>
          <w:b/>
          <w:bCs/>
          <w:color w:val="auto"/>
          <w:szCs w:val="18"/>
        </w:rPr>
        <w:t>LINCOLN:</w:t>
      </w:r>
    </w:p>
    <w:p w14:paraId="0B5494F8" w14:textId="77777777" w:rsidR="001D7D6E" w:rsidRPr="001D7D6E" w:rsidRDefault="001D7D6E" w:rsidP="001D7D6E">
      <w:pPr>
        <w:pStyle w:val="Level4"/>
        <w:numPr>
          <w:ilvl w:val="0"/>
          <w:numId w:val="0"/>
        </w:numPr>
        <w:ind w:left="2160"/>
        <w:jc w:val="both"/>
        <w:rPr>
          <w:szCs w:val="18"/>
        </w:rPr>
      </w:pPr>
    </w:p>
    <w:p w14:paraId="4617CAD9" w14:textId="3965A415" w:rsidR="00E52080" w:rsidRPr="001D7D6E" w:rsidRDefault="00A552B0" w:rsidP="00A552B0">
      <w:pPr>
        <w:pStyle w:val="Level4"/>
        <w:jc w:val="both"/>
        <w:rPr>
          <w:b/>
          <w:bCs/>
          <w:szCs w:val="18"/>
        </w:rPr>
      </w:pPr>
      <w:r w:rsidRPr="001D7D6E">
        <w:rPr>
          <w:rFonts w:cs="Arial"/>
          <w:b/>
          <w:bCs/>
          <w:color w:val="000000"/>
          <w:szCs w:val="18"/>
        </w:rPr>
        <w:t>CCCL</w:t>
      </w:r>
    </w:p>
    <w:p w14:paraId="19CDCF36" w14:textId="3458C573" w:rsidR="00E52080" w:rsidRPr="00110F2D" w:rsidRDefault="00E52080" w:rsidP="001D7D6E">
      <w:pPr>
        <w:pStyle w:val="ListParagraph"/>
        <w:ind w:left="2160"/>
        <w:rPr>
          <w:szCs w:val="18"/>
        </w:rPr>
      </w:pPr>
      <w:r w:rsidRPr="000B49F6">
        <w:rPr>
          <w:rFonts w:cs="Arial"/>
          <w:color w:val="000000"/>
          <w:sz w:val="18"/>
          <w:szCs w:val="18"/>
        </w:rPr>
        <w:t>2720 W</w:t>
      </w:r>
      <w:r w:rsidR="004E5464">
        <w:rPr>
          <w:rFonts w:cs="Arial"/>
          <w:color w:val="000000"/>
          <w:sz w:val="18"/>
          <w:szCs w:val="18"/>
        </w:rPr>
        <w:t>.</w:t>
      </w:r>
      <w:r w:rsidRPr="000B49F6">
        <w:rPr>
          <w:rFonts w:cs="Arial"/>
          <w:color w:val="000000"/>
          <w:sz w:val="18"/>
          <w:szCs w:val="18"/>
        </w:rPr>
        <w:t xml:space="preserve"> Van Dorn</w:t>
      </w:r>
      <w:r w:rsidR="004E5464">
        <w:rPr>
          <w:rFonts w:cs="Arial"/>
          <w:color w:val="000000"/>
          <w:sz w:val="18"/>
          <w:szCs w:val="18"/>
        </w:rPr>
        <w:t xml:space="preserve"> Street</w:t>
      </w:r>
    </w:p>
    <w:p w14:paraId="0792FF12" w14:textId="77777777" w:rsidR="00E52080" w:rsidRPr="000B49F6" w:rsidRDefault="00E52080" w:rsidP="001D7D6E">
      <w:pPr>
        <w:pStyle w:val="ListParagraph"/>
        <w:ind w:left="2160"/>
        <w:rPr>
          <w:szCs w:val="18"/>
        </w:rPr>
      </w:pPr>
      <w:r w:rsidRPr="000B49F6">
        <w:rPr>
          <w:rFonts w:cs="Arial"/>
          <w:color w:val="000000"/>
          <w:sz w:val="18"/>
          <w:szCs w:val="18"/>
        </w:rPr>
        <w:t>Lincoln, NE 68522</w:t>
      </w:r>
    </w:p>
    <w:p w14:paraId="07F68EC3" w14:textId="77777777" w:rsidR="00E52080" w:rsidRPr="00A552B0" w:rsidRDefault="00E52080" w:rsidP="001D7D6E">
      <w:pPr>
        <w:pStyle w:val="ListParagraph"/>
        <w:ind w:left="2160"/>
        <w:rPr>
          <w:sz w:val="18"/>
          <w:szCs w:val="14"/>
        </w:rPr>
      </w:pPr>
    </w:p>
    <w:p w14:paraId="15D58287" w14:textId="7795B36C" w:rsidR="00E52080" w:rsidRPr="001D7D6E" w:rsidRDefault="00A552B0" w:rsidP="00A552B0">
      <w:pPr>
        <w:pStyle w:val="Level4"/>
        <w:jc w:val="both"/>
        <w:rPr>
          <w:b/>
          <w:bCs/>
          <w:szCs w:val="18"/>
        </w:rPr>
      </w:pPr>
      <w:r w:rsidRPr="001D7D6E">
        <w:rPr>
          <w:rFonts w:cs="Arial"/>
          <w:b/>
          <w:bCs/>
          <w:color w:val="000000"/>
          <w:szCs w:val="18"/>
        </w:rPr>
        <w:t>CSI</w:t>
      </w:r>
      <w:r w:rsidR="00E52080" w:rsidRPr="001D7D6E">
        <w:rPr>
          <w:rFonts w:cs="Arial"/>
          <w:b/>
          <w:bCs/>
          <w:color w:val="000000"/>
          <w:szCs w:val="18"/>
        </w:rPr>
        <w:t xml:space="preserve"> Administration Building</w:t>
      </w:r>
    </w:p>
    <w:p w14:paraId="3AFD35B5" w14:textId="4C9B9229" w:rsidR="00E52080" w:rsidRPr="00110F2D" w:rsidRDefault="00E52080" w:rsidP="001D7D6E">
      <w:pPr>
        <w:pStyle w:val="ListParagraph"/>
        <w:ind w:left="2160"/>
        <w:rPr>
          <w:szCs w:val="18"/>
        </w:rPr>
      </w:pPr>
      <w:r w:rsidRPr="000B49F6">
        <w:rPr>
          <w:rFonts w:cs="Arial"/>
          <w:color w:val="000000"/>
          <w:sz w:val="18"/>
          <w:szCs w:val="18"/>
        </w:rPr>
        <w:t>800 Pioneer</w:t>
      </w:r>
      <w:r w:rsidR="00A552B0">
        <w:rPr>
          <w:rFonts w:cs="Arial"/>
          <w:color w:val="000000"/>
          <w:sz w:val="18"/>
          <w:szCs w:val="18"/>
        </w:rPr>
        <w:t>s</w:t>
      </w:r>
      <w:r w:rsidRPr="000B49F6">
        <w:rPr>
          <w:rFonts w:cs="Arial"/>
          <w:color w:val="000000"/>
          <w:sz w:val="18"/>
          <w:szCs w:val="18"/>
        </w:rPr>
        <w:t xml:space="preserve"> Blvd</w:t>
      </w:r>
      <w:r w:rsidR="004E5464">
        <w:rPr>
          <w:rFonts w:cs="Arial"/>
          <w:color w:val="000000"/>
          <w:sz w:val="18"/>
          <w:szCs w:val="18"/>
        </w:rPr>
        <w:t>.</w:t>
      </w:r>
    </w:p>
    <w:p w14:paraId="1F02313B" w14:textId="77777777" w:rsidR="00E52080" w:rsidRPr="000B49F6" w:rsidRDefault="00E52080" w:rsidP="001D7D6E">
      <w:pPr>
        <w:pStyle w:val="ListParagraph"/>
        <w:ind w:left="2160"/>
        <w:rPr>
          <w:szCs w:val="18"/>
        </w:rPr>
      </w:pPr>
      <w:r w:rsidRPr="000B49F6">
        <w:rPr>
          <w:rFonts w:cs="Arial"/>
          <w:color w:val="000000"/>
          <w:sz w:val="18"/>
          <w:szCs w:val="18"/>
        </w:rPr>
        <w:t>Lincoln, NE 68522</w:t>
      </w:r>
    </w:p>
    <w:p w14:paraId="6D4792D3" w14:textId="77777777" w:rsidR="00E52080" w:rsidRPr="00A552B0" w:rsidRDefault="00E52080" w:rsidP="001D7D6E">
      <w:pPr>
        <w:pStyle w:val="ListParagraph"/>
        <w:ind w:left="2160"/>
        <w:rPr>
          <w:sz w:val="18"/>
          <w:szCs w:val="14"/>
        </w:rPr>
      </w:pPr>
    </w:p>
    <w:p w14:paraId="5ACAD0BD" w14:textId="57BF1940" w:rsidR="00E52080" w:rsidRPr="001D7D6E" w:rsidRDefault="00E52080" w:rsidP="00A552B0">
      <w:pPr>
        <w:pStyle w:val="Level4"/>
        <w:jc w:val="both"/>
        <w:rPr>
          <w:b/>
          <w:bCs/>
          <w:szCs w:val="18"/>
        </w:rPr>
      </w:pPr>
      <w:r w:rsidRPr="001D7D6E">
        <w:rPr>
          <w:rFonts w:cs="Arial"/>
          <w:b/>
          <w:bCs/>
          <w:color w:val="000000"/>
          <w:szCs w:val="18"/>
        </w:rPr>
        <w:t>NDCS Central Office</w:t>
      </w:r>
    </w:p>
    <w:p w14:paraId="4A02D0D4" w14:textId="065E5556" w:rsidR="00E52080" w:rsidRPr="00110F2D" w:rsidRDefault="004E5464" w:rsidP="001D7D6E">
      <w:pPr>
        <w:pStyle w:val="ListParagraph"/>
        <w:ind w:left="2160"/>
        <w:rPr>
          <w:szCs w:val="18"/>
        </w:rPr>
      </w:pPr>
      <w:r>
        <w:rPr>
          <w:rFonts w:cs="Arial"/>
          <w:color w:val="000000"/>
          <w:sz w:val="18"/>
          <w:szCs w:val="18"/>
        </w:rPr>
        <w:t xml:space="preserve">801 </w:t>
      </w:r>
      <w:r w:rsidR="00E52080" w:rsidRPr="000B49F6">
        <w:rPr>
          <w:rFonts w:cs="Arial"/>
          <w:color w:val="000000"/>
          <w:sz w:val="18"/>
          <w:szCs w:val="18"/>
        </w:rPr>
        <w:t>W. Prospector</w:t>
      </w:r>
      <w:r>
        <w:rPr>
          <w:rFonts w:cs="Arial"/>
          <w:color w:val="000000"/>
          <w:sz w:val="18"/>
          <w:szCs w:val="18"/>
        </w:rPr>
        <w:t xml:space="preserve"> Place</w:t>
      </w:r>
    </w:p>
    <w:p w14:paraId="6E9B785B" w14:textId="77777777" w:rsidR="00A552B0" w:rsidRPr="00110F2D" w:rsidRDefault="00A552B0" w:rsidP="001D7D6E">
      <w:pPr>
        <w:pStyle w:val="ListParagraph"/>
        <w:ind w:left="2160"/>
        <w:rPr>
          <w:szCs w:val="18"/>
        </w:rPr>
      </w:pPr>
      <w:r w:rsidRPr="000B49F6">
        <w:rPr>
          <w:rFonts w:cs="Arial"/>
          <w:color w:val="000000"/>
          <w:sz w:val="18"/>
          <w:szCs w:val="18"/>
        </w:rPr>
        <w:t>Administration Building #1, YY</w:t>
      </w:r>
    </w:p>
    <w:p w14:paraId="6912294F" w14:textId="7E5A1273" w:rsidR="00E52080" w:rsidRPr="000B49F6" w:rsidRDefault="00E52080" w:rsidP="001D7D6E">
      <w:pPr>
        <w:pStyle w:val="ListParagraph"/>
        <w:ind w:left="2160"/>
        <w:rPr>
          <w:szCs w:val="18"/>
        </w:rPr>
      </w:pPr>
      <w:r w:rsidRPr="000B49F6">
        <w:rPr>
          <w:rFonts w:cs="Arial"/>
          <w:color w:val="000000"/>
          <w:sz w:val="18"/>
          <w:szCs w:val="18"/>
        </w:rPr>
        <w:t>Lincoln, NE 685</w:t>
      </w:r>
      <w:r w:rsidR="004E5464">
        <w:rPr>
          <w:rFonts w:cs="Arial"/>
          <w:color w:val="000000"/>
          <w:sz w:val="18"/>
          <w:szCs w:val="18"/>
        </w:rPr>
        <w:t>09</w:t>
      </w:r>
    </w:p>
    <w:p w14:paraId="490A0E97" w14:textId="77777777" w:rsidR="00E52080" w:rsidRPr="00A552B0" w:rsidRDefault="00E52080" w:rsidP="001D7D6E">
      <w:pPr>
        <w:pStyle w:val="ListParagraph"/>
        <w:ind w:left="2160"/>
        <w:rPr>
          <w:sz w:val="18"/>
          <w:szCs w:val="14"/>
        </w:rPr>
      </w:pPr>
    </w:p>
    <w:p w14:paraId="612E746B" w14:textId="77777777" w:rsidR="00E52080" w:rsidRPr="001D7D6E" w:rsidRDefault="00E52080" w:rsidP="00A552B0">
      <w:pPr>
        <w:pStyle w:val="Level4"/>
        <w:jc w:val="both"/>
        <w:rPr>
          <w:b/>
          <w:bCs/>
          <w:szCs w:val="18"/>
        </w:rPr>
      </w:pPr>
      <w:r w:rsidRPr="001D7D6E">
        <w:rPr>
          <w:rFonts w:cs="Arial"/>
          <w:b/>
          <w:bCs/>
          <w:color w:val="000000"/>
          <w:szCs w:val="18"/>
        </w:rPr>
        <w:t>NDCS Central Warehouse</w:t>
      </w:r>
    </w:p>
    <w:p w14:paraId="4E350FDA" w14:textId="77777777" w:rsidR="00E52080" w:rsidRPr="00110F2D" w:rsidRDefault="00E52080" w:rsidP="001D7D6E">
      <w:pPr>
        <w:pStyle w:val="ListParagraph"/>
        <w:ind w:left="2160"/>
        <w:rPr>
          <w:szCs w:val="18"/>
        </w:rPr>
      </w:pPr>
      <w:r w:rsidRPr="000B49F6">
        <w:rPr>
          <w:rFonts w:cs="Arial"/>
          <w:color w:val="000000"/>
          <w:sz w:val="18"/>
          <w:szCs w:val="18"/>
        </w:rPr>
        <w:t>1001 Pioneer Blvd.</w:t>
      </w:r>
    </w:p>
    <w:p w14:paraId="64ADF602" w14:textId="77777777" w:rsidR="00E52080" w:rsidRPr="000B49F6" w:rsidRDefault="00E52080" w:rsidP="001D7D6E">
      <w:pPr>
        <w:pStyle w:val="ListParagraph"/>
        <w:ind w:left="2160"/>
        <w:rPr>
          <w:szCs w:val="18"/>
        </w:rPr>
      </w:pPr>
      <w:r w:rsidRPr="000B49F6">
        <w:rPr>
          <w:rFonts w:cs="Arial"/>
          <w:color w:val="000000"/>
          <w:sz w:val="18"/>
          <w:szCs w:val="18"/>
        </w:rPr>
        <w:t>Lincoln, NE 68502</w:t>
      </w:r>
    </w:p>
    <w:p w14:paraId="13C2B29D" w14:textId="77777777" w:rsidR="00E52080" w:rsidRPr="00A552B0" w:rsidRDefault="00E52080" w:rsidP="001D7D6E">
      <w:pPr>
        <w:pStyle w:val="ListParagraph"/>
        <w:ind w:left="2160"/>
        <w:rPr>
          <w:sz w:val="18"/>
          <w:szCs w:val="14"/>
        </w:rPr>
      </w:pPr>
    </w:p>
    <w:p w14:paraId="17EFAE57" w14:textId="60F7F78A" w:rsidR="00461EF5" w:rsidRPr="001D7D6E" w:rsidRDefault="00461EF5" w:rsidP="001D7D6E">
      <w:pPr>
        <w:pStyle w:val="Level4"/>
        <w:jc w:val="both"/>
        <w:rPr>
          <w:rFonts w:cs="Arial"/>
          <w:b/>
          <w:bCs/>
          <w:color w:val="000000"/>
          <w:sz w:val="22"/>
          <w:szCs w:val="18"/>
        </w:rPr>
      </w:pPr>
      <w:r w:rsidRPr="001D7D6E">
        <w:rPr>
          <w:rFonts w:cs="Arial"/>
          <w:b/>
          <w:bCs/>
          <w:color w:val="000000"/>
          <w:szCs w:val="18"/>
        </w:rPr>
        <w:t>NSP</w:t>
      </w:r>
    </w:p>
    <w:p w14:paraId="60FFF2C8" w14:textId="37937348" w:rsidR="00461EF5" w:rsidRPr="00110F2D" w:rsidRDefault="004E5464" w:rsidP="001D7D6E">
      <w:pPr>
        <w:pStyle w:val="ListParagraph"/>
        <w:ind w:left="2160"/>
        <w:rPr>
          <w:rFonts w:cs="Arial"/>
          <w:szCs w:val="18"/>
        </w:rPr>
      </w:pPr>
      <w:r>
        <w:rPr>
          <w:rFonts w:cs="Arial"/>
          <w:color w:val="000000"/>
          <w:sz w:val="18"/>
          <w:szCs w:val="18"/>
        </w:rPr>
        <w:t xml:space="preserve">4201 S </w:t>
      </w:r>
      <w:r w:rsidR="00461EF5" w:rsidRPr="001D7D6E">
        <w:rPr>
          <w:rFonts w:cs="Arial"/>
          <w:color w:val="000000"/>
          <w:sz w:val="18"/>
          <w:szCs w:val="18"/>
        </w:rPr>
        <w:t>14</w:t>
      </w:r>
      <w:r w:rsidR="00461EF5" w:rsidRPr="004E5464">
        <w:rPr>
          <w:rFonts w:cs="Arial"/>
          <w:color w:val="000000"/>
          <w:sz w:val="18"/>
          <w:szCs w:val="18"/>
          <w:vertAlign w:val="superscript"/>
        </w:rPr>
        <w:t>th</w:t>
      </w:r>
      <w:r>
        <w:rPr>
          <w:rFonts w:cs="Arial"/>
          <w:color w:val="000000"/>
          <w:sz w:val="18"/>
          <w:szCs w:val="18"/>
        </w:rPr>
        <w:t xml:space="preserve"> Street</w:t>
      </w:r>
    </w:p>
    <w:p w14:paraId="5611BED1" w14:textId="77777777" w:rsidR="00461EF5" w:rsidRPr="00110F2D" w:rsidRDefault="00461EF5" w:rsidP="001D7D6E">
      <w:pPr>
        <w:pStyle w:val="ListParagraph"/>
        <w:ind w:left="2160"/>
        <w:rPr>
          <w:rFonts w:cs="Arial"/>
          <w:szCs w:val="18"/>
        </w:rPr>
      </w:pPr>
      <w:r w:rsidRPr="001D7D6E">
        <w:rPr>
          <w:rFonts w:cs="Arial"/>
          <w:color w:val="000000"/>
          <w:sz w:val="18"/>
          <w:szCs w:val="18"/>
        </w:rPr>
        <w:t>Lincoln, NE 68502</w:t>
      </w:r>
    </w:p>
    <w:p w14:paraId="1419733B" w14:textId="77777777" w:rsidR="00461EF5" w:rsidRPr="00A552B0" w:rsidRDefault="00461EF5" w:rsidP="00A552B0">
      <w:pPr>
        <w:pStyle w:val="ListParagraph"/>
        <w:ind w:left="2160"/>
        <w:rPr>
          <w:sz w:val="18"/>
          <w:szCs w:val="14"/>
        </w:rPr>
      </w:pPr>
    </w:p>
    <w:p w14:paraId="5586924F" w14:textId="3C71D970" w:rsidR="00461EF5" w:rsidRPr="001D7D6E" w:rsidRDefault="00D76CC1" w:rsidP="001D7D6E">
      <w:pPr>
        <w:pStyle w:val="Level4"/>
        <w:jc w:val="both"/>
        <w:rPr>
          <w:rFonts w:cs="Arial"/>
          <w:b/>
          <w:bCs/>
          <w:color w:val="000000"/>
          <w:sz w:val="22"/>
          <w:szCs w:val="18"/>
        </w:rPr>
      </w:pPr>
      <w:r w:rsidRPr="001D7D6E">
        <w:rPr>
          <w:rFonts w:cs="Arial"/>
          <w:b/>
          <w:bCs/>
          <w:color w:val="000000"/>
          <w:szCs w:val="18"/>
        </w:rPr>
        <w:t>RTC</w:t>
      </w:r>
    </w:p>
    <w:p w14:paraId="26A7C5B4" w14:textId="4B81DF3A" w:rsidR="00461EF5" w:rsidRPr="001D7D6E" w:rsidRDefault="00461EF5" w:rsidP="001D7D6E">
      <w:pPr>
        <w:pStyle w:val="ListParagraph"/>
        <w:ind w:left="2160"/>
        <w:rPr>
          <w:rFonts w:cs="Arial"/>
          <w:color w:val="000000"/>
          <w:szCs w:val="18"/>
        </w:rPr>
      </w:pPr>
      <w:r w:rsidRPr="001D7D6E">
        <w:rPr>
          <w:rFonts w:cs="Arial"/>
          <w:color w:val="000000"/>
          <w:sz w:val="18"/>
          <w:szCs w:val="18"/>
        </w:rPr>
        <w:t>32</w:t>
      </w:r>
      <w:r w:rsidR="004E5464">
        <w:rPr>
          <w:rFonts w:cs="Arial"/>
          <w:color w:val="000000"/>
          <w:sz w:val="18"/>
          <w:szCs w:val="18"/>
        </w:rPr>
        <w:t>18</w:t>
      </w:r>
      <w:r w:rsidRPr="001D7D6E">
        <w:rPr>
          <w:rFonts w:cs="Arial"/>
          <w:color w:val="000000"/>
          <w:sz w:val="18"/>
          <w:szCs w:val="18"/>
        </w:rPr>
        <w:t xml:space="preserve"> W. Van Dorn</w:t>
      </w:r>
      <w:r w:rsidR="004E5464">
        <w:rPr>
          <w:rFonts w:cs="Arial"/>
          <w:color w:val="000000"/>
          <w:sz w:val="18"/>
          <w:szCs w:val="18"/>
        </w:rPr>
        <w:t xml:space="preserve"> Street</w:t>
      </w:r>
    </w:p>
    <w:p w14:paraId="0D585E8A" w14:textId="77777777" w:rsidR="00461EF5" w:rsidRPr="001D7D6E" w:rsidRDefault="00461EF5" w:rsidP="001D7D6E">
      <w:pPr>
        <w:pStyle w:val="ListParagraph"/>
        <w:ind w:left="2160"/>
        <w:rPr>
          <w:rFonts w:cs="Arial"/>
          <w:color w:val="000000"/>
          <w:szCs w:val="18"/>
        </w:rPr>
      </w:pPr>
      <w:r w:rsidRPr="001D7D6E">
        <w:rPr>
          <w:rFonts w:cs="Arial"/>
          <w:color w:val="000000"/>
          <w:sz w:val="18"/>
          <w:szCs w:val="18"/>
        </w:rPr>
        <w:t>Lincoln, NE 68522</w:t>
      </w:r>
    </w:p>
    <w:p w14:paraId="61AE4DD2" w14:textId="77777777" w:rsidR="00461EF5" w:rsidRPr="00A552B0" w:rsidRDefault="00461EF5" w:rsidP="001D7D6E">
      <w:pPr>
        <w:pStyle w:val="ListParagraph"/>
        <w:ind w:left="1440"/>
        <w:rPr>
          <w:b/>
          <w:bCs/>
          <w:sz w:val="18"/>
          <w:szCs w:val="14"/>
        </w:rPr>
      </w:pPr>
    </w:p>
    <w:p w14:paraId="01D87C9A" w14:textId="3784902F" w:rsidR="00461EF5" w:rsidRPr="001D7D6E" w:rsidRDefault="00461EF5" w:rsidP="001D7D6E">
      <w:pPr>
        <w:pStyle w:val="Level3"/>
        <w:numPr>
          <w:ilvl w:val="2"/>
          <w:numId w:val="151"/>
        </w:numPr>
        <w:rPr>
          <w:rFonts w:cs="Arial"/>
          <w:b/>
          <w:bCs/>
          <w:szCs w:val="18"/>
        </w:rPr>
      </w:pPr>
      <w:r w:rsidRPr="001D7D6E">
        <w:rPr>
          <w:rFonts w:cs="Arial"/>
          <w:b/>
          <w:bCs/>
          <w:szCs w:val="18"/>
        </w:rPr>
        <w:t>OMAHA</w:t>
      </w:r>
    </w:p>
    <w:p w14:paraId="65053A4D" w14:textId="77777777" w:rsidR="001D7D6E" w:rsidRDefault="001D7D6E" w:rsidP="001D7D6E">
      <w:pPr>
        <w:pStyle w:val="Level4"/>
        <w:numPr>
          <w:ilvl w:val="0"/>
          <w:numId w:val="0"/>
        </w:numPr>
        <w:ind w:left="2160"/>
        <w:jc w:val="both"/>
        <w:rPr>
          <w:rFonts w:cs="Arial"/>
          <w:color w:val="000000"/>
          <w:szCs w:val="18"/>
        </w:rPr>
      </w:pPr>
    </w:p>
    <w:p w14:paraId="59CC6616" w14:textId="0D32779D" w:rsidR="00461EF5" w:rsidRPr="001D7D6E" w:rsidRDefault="001D7D6E" w:rsidP="001D7D6E">
      <w:pPr>
        <w:pStyle w:val="Level4"/>
        <w:jc w:val="both"/>
        <w:rPr>
          <w:rFonts w:cs="Arial"/>
          <w:b/>
          <w:bCs/>
          <w:color w:val="000000"/>
          <w:szCs w:val="18"/>
        </w:rPr>
      </w:pPr>
      <w:r w:rsidRPr="001D7D6E">
        <w:rPr>
          <w:rFonts w:cs="Arial"/>
          <w:b/>
          <w:bCs/>
          <w:color w:val="000000"/>
          <w:szCs w:val="18"/>
        </w:rPr>
        <w:t>CCCO</w:t>
      </w:r>
    </w:p>
    <w:p w14:paraId="11753D5A" w14:textId="7282209C" w:rsidR="00461EF5" w:rsidRPr="001D7D6E" w:rsidRDefault="00461EF5" w:rsidP="001D7D6E">
      <w:pPr>
        <w:pStyle w:val="ListParagraph"/>
        <w:ind w:left="2160"/>
        <w:rPr>
          <w:rFonts w:cs="Arial"/>
          <w:color w:val="000000"/>
          <w:sz w:val="18"/>
          <w:szCs w:val="18"/>
        </w:rPr>
      </w:pPr>
      <w:r w:rsidRPr="001D7D6E">
        <w:rPr>
          <w:rFonts w:cs="Arial"/>
          <w:color w:val="000000"/>
          <w:sz w:val="18"/>
          <w:szCs w:val="18"/>
        </w:rPr>
        <w:t>2320 Avenue J</w:t>
      </w:r>
    </w:p>
    <w:p w14:paraId="59BF53A0" w14:textId="77777777" w:rsidR="00461EF5" w:rsidRPr="001D7D6E" w:rsidRDefault="00461EF5" w:rsidP="001D7D6E">
      <w:pPr>
        <w:pStyle w:val="ListParagraph"/>
        <w:ind w:left="2160"/>
        <w:rPr>
          <w:rFonts w:cs="Arial"/>
          <w:color w:val="000000"/>
          <w:sz w:val="18"/>
          <w:szCs w:val="18"/>
        </w:rPr>
      </w:pPr>
      <w:r w:rsidRPr="001D7D6E">
        <w:rPr>
          <w:rFonts w:cs="Arial"/>
          <w:color w:val="000000"/>
          <w:sz w:val="18"/>
          <w:szCs w:val="18"/>
        </w:rPr>
        <w:t>Omaha, NE 68110</w:t>
      </w:r>
    </w:p>
    <w:p w14:paraId="1223E4F9" w14:textId="77777777" w:rsidR="00461EF5" w:rsidRPr="001D7D6E" w:rsidRDefault="00461EF5" w:rsidP="001D7D6E">
      <w:pPr>
        <w:pStyle w:val="ListParagraph"/>
        <w:ind w:left="2160"/>
        <w:rPr>
          <w:rFonts w:cs="Arial"/>
          <w:color w:val="000000"/>
          <w:sz w:val="18"/>
          <w:szCs w:val="18"/>
        </w:rPr>
      </w:pPr>
    </w:p>
    <w:p w14:paraId="191662F0" w14:textId="13440D45" w:rsidR="00E52080" w:rsidRPr="001D7D6E" w:rsidRDefault="001D7D6E" w:rsidP="001D7D6E">
      <w:pPr>
        <w:pStyle w:val="Level4"/>
        <w:jc w:val="both"/>
        <w:rPr>
          <w:rFonts w:cs="Arial"/>
          <w:b/>
          <w:bCs/>
          <w:color w:val="000000"/>
          <w:szCs w:val="18"/>
        </w:rPr>
      </w:pPr>
      <w:r w:rsidRPr="001D7D6E">
        <w:rPr>
          <w:rFonts w:cs="Arial"/>
          <w:b/>
          <w:bCs/>
          <w:color w:val="000000"/>
          <w:szCs w:val="18"/>
        </w:rPr>
        <w:t>NCYF</w:t>
      </w:r>
    </w:p>
    <w:p w14:paraId="0ADE3E13" w14:textId="77777777" w:rsidR="00E52080" w:rsidRPr="001D7D6E" w:rsidRDefault="00E52080" w:rsidP="000B49F6">
      <w:pPr>
        <w:pStyle w:val="ListParagraph"/>
        <w:ind w:left="2160"/>
        <w:rPr>
          <w:rFonts w:cs="Arial"/>
          <w:color w:val="000000"/>
          <w:sz w:val="18"/>
          <w:szCs w:val="18"/>
        </w:rPr>
      </w:pPr>
      <w:r w:rsidRPr="001D7D6E">
        <w:rPr>
          <w:rFonts w:cs="Arial"/>
          <w:color w:val="000000"/>
          <w:sz w:val="18"/>
          <w:szCs w:val="18"/>
        </w:rPr>
        <w:t>2610 N. 20th Street East</w:t>
      </w:r>
    </w:p>
    <w:p w14:paraId="0B0021D1" w14:textId="77777777" w:rsidR="00E52080" w:rsidRPr="001D7D6E" w:rsidRDefault="00E52080" w:rsidP="000B49F6">
      <w:pPr>
        <w:pStyle w:val="ListParagraph"/>
        <w:ind w:left="2160"/>
        <w:rPr>
          <w:rFonts w:cs="Arial"/>
          <w:color w:val="000000"/>
          <w:sz w:val="18"/>
          <w:szCs w:val="18"/>
        </w:rPr>
      </w:pPr>
      <w:r w:rsidRPr="001D7D6E">
        <w:rPr>
          <w:rFonts w:cs="Arial"/>
          <w:color w:val="000000"/>
          <w:sz w:val="18"/>
          <w:szCs w:val="18"/>
        </w:rPr>
        <w:t>Omaha, NE 68110</w:t>
      </w:r>
    </w:p>
    <w:p w14:paraId="7C835169" w14:textId="77777777" w:rsidR="00E52080" w:rsidRPr="001D7D6E" w:rsidRDefault="00E52080" w:rsidP="000B49F6">
      <w:pPr>
        <w:pStyle w:val="ListParagraph"/>
        <w:ind w:left="2160"/>
        <w:rPr>
          <w:rFonts w:cs="Arial"/>
          <w:color w:val="000000"/>
          <w:sz w:val="18"/>
          <w:szCs w:val="18"/>
        </w:rPr>
      </w:pPr>
    </w:p>
    <w:p w14:paraId="468DF776" w14:textId="4C465C4A" w:rsidR="00E52080" w:rsidRPr="001D7D6E" w:rsidRDefault="00E52080" w:rsidP="001D7D6E">
      <w:pPr>
        <w:pStyle w:val="Level4"/>
        <w:jc w:val="both"/>
        <w:rPr>
          <w:rFonts w:cs="Arial"/>
          <w:b/>
          <w:bCs/>
          <w:color w:val="000000"/>
          <w:szCs w:val="18"/>
        </w:rPr>
      </w:pPr>
      <w:r w:rsidRPr="001D7D6E">
        <w:rPr>
          <w:rFonts w:cs="Arial"/>
          <w:b/>
          <w:bCs/>
          <w:color w:val="000000"/>
          <w:szCs w:val="18"/>
        </w:rPr>
        <w:t>OCC</w:t>
      </w:r>
    </w:p>
    <w:p w14:paraId="4F5B32EC" w14:textId="5982B66F" w:rsidR="00E52080" w:rsidRPr="001D7D6E" w:rsidRDefault="00E52080" w:rsidP="000B49F6">
      <w:pPr>
        <w:pStyle w:val="ListParagraph"/>
        <w:ind w:left="2160"/>
        <w:rPr>
          <w:rFonts w:cs="Arial"/>
          <w:color w:val="000000"/>
          <w:sz w:val="18"/>
          <w:szCs w:val="18"/>
        </w:rPr>
      </w:pPr>
      <w:r w:rsidRPr="001D7D6E">
        <w:rPr>
          <w:rFonts w:cs="Arial"/>
          <w:color w:val="000000"/>
          <w:sz w:val="18"/>
          <w:szCs w:val="18"/>
        </w:rPr>
        <w:t>2323 Avenue J</w:t>
      </w:r>
    </w:p>
    <w:p w14:paraId="78BD6564" w14:textId="77777777" w:rsidR="00E52080" w:rsidRPr="001D7D6E" w:rsidRDefault="00E52080" w:rsidP="000B49F6">
      <w:pPr>
        <w:pStyle w:val="ListParagraph"/>
        <w:ind w:left="2160"/>
        <w:rPr>
          <w:rFonts w:cs="Arial"/>
          <w:color w:val="000000"/>
          <w:sz w:val="18"/>
          <w:szCs w:val="18"/>
        </w:rPr>
      </w:pPr>
      <w:r w:rsidRPr="001D7D6E">
        <w:rPr>
          <w:rFonts w:cs="Arial"/>
          <w:color w:val="000000"/>
          <w:sz w:val="18"/>
          <w:szCs w:val="18"/>
        </w:rPr>
        <w:t>Omaha, NE 68110</w:t>
      </w:r>
    </w:p>
    <w:p w14:paraId="45FC67A8" w14:textId="77777777" w:rsidR="00461EF5" w:rsidRPr="001D7D6E" w:rsidRDefault="00461EF5" w:rsidP="00461EF5">
      <w:pPr>
        <w:pStyle w:val="ListParagraph"/>
        <w:ind w:left="2160"/>
        <w:rPr>
          <w:b/>
          <w:bCs/>
          <w:sz w:val="18"/>
          <w:szCs w:val="18"/>
        </w:rPr>
      </w:pPr>
    </w:p>
    <w:p w14:paraId="19C4335B" w14:textId="24349B0D" w:rsidR="00461EF5" w:rsidRPr="001D7D6E" w:rsidRDefault="00461EF5" w:rsidP="001D7D6E">
      <w:pPr>
        <w:pStyle w:val="Level3"/>
        <w:numPr>
          <w:ilvl w:val="2"/>
          <w:numId w:val="151"/>
        </w:numPr>
        <w:rPr>
          <w:rFonts w:cs="Arial"/>
          <w:b/>
          <w:bCs/>
          <w:szCs w:val="18"/>
        </w:rPr>
      </w:pPr>
      <w:r w:rsidRPr="001D7D6E">
        <w:rPr>
          <w:rFonts w:cs="Arial"/>
          <w:b/>
          <w:bCs/>
          <w:szCs w:val="18"/>
        </w:rPr>
        <w:t>YORK</w:t>
      </w:r>
    </w:p>
    <w:p w14:paraId="4BE54448" w14:textId="77777777" w:rsidR="001D7D6E" w:rsidRDefault="001D7D6E" w:rsidP="001D7D6E">
      <w:pPr>
        <w:pStyle w:val="Level4"/>
        <w:numPr>
          <w:ilvl w:val="0"/>
          <w:numId w:val="0"/>
        </w:numPr>
        <w:ind w:left="2160"/>
        <w:jc w:val="both"/>
        <w:rPr>
          <w:rFonts w:cs="Arial"/>
          <w:color w:val="000000"/>
          <w:szCs w:val="18"/>
        </w:rPr>
      </w:pPr>
    </w:p>
    <w:p w14:paraId="40B13795" w14:textId="1AB009A1" w:rsidR="00461EF5" w:rsidRPr="001D7D6E" w:rsidRDefault="00461EF5" w:rsidP="001D7D6E">
      <w:pPr>
        <w:pStyle w:val="Level4"/>
        <w:jc w:val="both"/>
        <w:rPr>
          <w:rFonts w:cs="Arial"/>
          <w:b/>
          <w:bCs/>
          <w:color w:val="000000"/>
          <w:szCs w:val="18"/>
        </w:rPr>
      </w:pPr>
      <w:r w:rsidRPr="001D7D6E">
        <w:rPr>
          <w:rFonts w:cs="Arial"/>
          <w:b/>
          <w:bCs/>
          <w:color w:val="000000"/>
          <w:szCs w:val="18"/>
        </w:rPr>
        <w:t>NCCW</w:t>
      </w:r>
    </w:p>
    <w:p w14:paraId="69AE1F60" w14:textId="77777777" w:rsidR="00461EF5" w:rsidRPr="001D7D6E" w:rsidRDefault="00461EF5" w:rsidP="001D7D6E">
      <w:pPr>
        <w:pStyle w:val="ListParagraph"/>
        <w:ind w:left="2160"/>
        <w:rPr>
          <w:rFonts w:cs="Arial"/>
          <w:color w:val="000000"/>
          <w:sz w:val="18"/>
          <w:szCs w:val="18"/>
        </w:rPr>
      </w:pPr>
      <w:r w:rsidRPr="001D7D6E">
        <w:rPr>
          <w:rFonts w:cs="Arial"/>
          <w:color w:val="000000"/>
          <w:sz w:val="18"/>
          <w:szCs w:val="18"/>
        </w:rPr>
        <w:t>1107 Recharge Road</w:t>
      </w:r>
    </w:p>
    <w:p w14:paraId="57F69451" w14:textId="77777777" w:rsidR="00461EF5" w:rsidRPr="001D7D6E" w:rsidRDefault="00461EF5" w:rsidP="000B49F6">
      <w:pPr>
        <w:pStyle w:val="ListParagraph"/>
        <w:ind w:left="2160"/>
        <w:rPr>
          <w:rFonts w:cs="Arial"/>
          <w:color w:val="000000"/>
          <w:sz w:val="18"/>
          <w:szCs w:val="18"/>
        </w:rPr>
      </w:pPr>
      <w:r w:rsidRPr="001D7D6E">
        <w:rPr>
          <w:rFonts w:cs="Arial"/>
          <w:color w:val="000000"/>
          <w:sz w:val="18"/>
          <w:szCs w:val="18"/>
        </w:rPr>
        <w:t>York, NE 68467</w:t>
      </w:r>
    </w:p>
    <w:p w14:paraId="18C598BB" w14:textId="77777777" w:rsidR="00461EF5" w:rsidRPr="001D7D6E" w:rsidRDefault="00461EF5" w:rsidP="001D7D6E">
      <w:pPr>
        <w:pStyle w:val="ListParagraph"/>
        <w:ind w:left="2160"/>
        <w:rPr>
          <w:b/>
          <w:bCs/>
          <w:sz w:val="18"/>
          <w:szCs w:val="18"/>
        </w:rPr>
      </w:pPr>
    </w:p>
    <w:p w14:paraId="7B9F9D27" w14:textId="77777777" w:rsidR="00A16127" w:rsidRDefault="00A16127">
      <w:pPr>
        <w:jc w:val="left"/>
        <w:rPr>
          <w:rFonts w:cs="Arial"/>
          <w:b/>
          <w:bCs/>
          <w:color w:val="000000"/>
          <w:sz w:val="18"/>
          <w:szCs w:val="18"/>
        </w:rPr>
      </w:pPr>
      <w:r>
        <w:rPr>
          <w:rFonts w:cs="Arial"/>
          <w:b/>
          <w:bCs/>
          <w:szCs w:val="18"/>
        </w:rPr>
        <w:br w:type="page"/>
      </w:r>
    </w:p>
    <w:p w14:paraId="7D3F09D9" w14:textId="4197E7AD" w:rsidR="00461EF5" w:rsidRPr="001D7D6E" w:rsidRDefault="00461EF5" w:rsidP="001D7D6E">
      <w:pPr>
        <w:pStyle w:val="Level3"/>
        <w:numPr>
          <w:ilvl w:val="2"/>
          <w:numId w:val="151"/>
        </w:numPr>
        <w:rPr>
          <w:rFonts w:cs="Arial"/>
          <w:b/>
          <w:bCs/>
          <w:szCs w:val="18"/>
        </w:rPr>
      </w:pPr>
      <w:r w:rsidRPr="001D7D6E">
        <w:rPr>
          <w:rFonts w:cs="Arial"/>
          <w:b/>
          <w:bCs/>
          <w:szCs w:val="18"/>
        </w:rPr>
        <w:lastRenderedPageBreak/>
        <w:t>TECUMSEH</w:t>
      </w:r>
    </w:p>
    <w:p w14:paraId="2516ED4B" w14:textId="77777777" w:rsidR="001D7D6E" w:rsidRDefault="001D7D6E" w:rsidP="001D7D6E">
      <w:pPr>
        <w:pStyle w:val="Level4"/>
        <w:numPr>
          <w:ilvl w:val="0"/>
          <w:numId w:val="0"/>
        </w:numPr>
        <w:ind w:left="2160"/>
        <w:jc w:val="both"/>
        <w:rPr>
          <w:rFonts w:cs="Arial"/>
          <w:color w:val="000000"/>
          <w:szCs w:val="18"/>
        </w:rPr>
      </w:pPr>
    </w:p>
    <w:p w14:paraId="59BC4743" w14:textId="4D4425DF" w:rsidR="00461EF5" w:rsidRPr="001D7D6E" w:rsidRDefault="00461EF5" w:rsidP="001D7D6E">
      <w:pPr>
        <w:pStyle w:val="Level4"/>
        <w:jc w:val="both"/>
        <w:rPr>
          <w:rFonts w:cs="Arial"/>
          <w:b/>
          <w:bCs/>
          <w:color w:val="000000"/>
          <w:szCs w:val="18"/>
        </w:rPr>
      </w:pPr>
      <w:r w:rsidRPr="001D7D6E">
        <w:rPr>
          <w:rFonts w:cs="Arial"/>
          <w:b/>
          <w:bCs/>
          <w:color w:val="000000"/>
          <w:szCs w:val="18"/>
        </w:rPr>
        <w:t>TSCI</w:t>
      </w:r>
    </w:p>
    <w:p w14:paraId="2706CC1A" w14:textId="4F13B1C6" w:rsidR="00461EF5" w:rsidRPr="001D7D6E" w:rsidRDefault="00461EF5" w:rsidP="001D7D6E">
      <w:pPr>
        <w:pStyle w:val="ListParagraph"/>
        <w:ind w:left="2160"/>
        <w:rPr>
          <w:rFonts w:cs="Arial"/>
          <w:color w:val="000000"/>
          <w:sz w:val="18"/>
          <w:szCs w:val="18"/>
        </w:rPr>
      </w:pPr>
      <w:r w:rsidRPr="001D7D6E">
        <w:rPr>
          <w:rFonts w:cs="Arial"/>
          <w:color w:val="000000"/>
          <w:sz w:val="18"/>
          <w:szCs w:val="18"/>
        </w:rPr>
        <w:t>2725 Highway 50</w:t>
      </w:r>
    </w:p>
    <w:p w14:paraId="4AD0D776" w14:textId="77777777" w:rsidR="00461EF5" w:rsidRPr="001D7D6E" w:rsidRDefault="00461EF5" w:rsidP="001D7D6E">
      <w:pPr>
        <w:pStyle w:val="ListParagraph"/>
        <w:ind w:left="2160"/>
        <w:rPr>
          <w:rFonts w:cs="Arial"/>
          <w:color w:val="000000"/>
          <w:sz w:val="18"/>
          <w:szCs w:val="18"/>
        </w:rPr>
      </w:pPr>
      <w:r w:rsidRPr="001D7D6E">
        <w:rPr>
          <w:rFonts w:cs="Arial"/>
          <w:color w:val="000000"/>
          <w:sz w:val="18"/>
          <w:szCs w:val="18"/>
        </w:rPr>
        <w:t>Tecumseh, NE 68450</w:t>
      </w:r>
    </w:p>
    <w:p w14:paraId="1D36A8B9" w14:textId="77777777" w:rsidR="00461EF5" w:rsidRPr="001D7D6E" w:rsidRDefault="00461EF5" w:rsidP="001D7D6E">
      <w:pPr>
        <w:pStyle w:val="ListParagraph"/>
        <w:ind w:left="1440"/>
        <w:rPr>
          <w:rFonts w:cs="Arial"/>
          <w:b/>
          <w:bCs/>
          <w:sz w:val="18"/>
          <w:szCs w:val="18"/>
        </w:rPr>
      </w:pPr>
    </w:p>
    <w:p w14:paraId="2406039C" w14:textId="5C3EF5DE" w:rsidR="00461EF5" w:rsidRDefault="001D7D6E" w:rsidP="001D7D6E">
      <w:pPr>
        <w:pStyle w:val="Level3"/>
        <w:numPr>
          <w:ilvl w:val="2"/>
          <w:numId w:val="151"/>
        </w:numPr>
        <w:rPr>
          <w:rFonts w:cs="Arial"/>
          <w:b/>
          <w:bCs/>
          <w:szCs w:val="18"/>
        </w:rPr>
      </w:pPr>
      <w:r>
        <w:rPr>
          <w:rFonts w:cs="Arial"/>
          <w:b/>
          <w:bCs/>
          <w:szCs w:val="18"/>
        </w:rPr>
        <w:t>CSI</w:t>
      </w:r>
      <w:r w:rsidR="00461EF5" w:rsidRPr="001D7D6E">
        <w:rPr>
          <w:rFonts w:cs="Arial"/>
          <w:b/>
          <w:bCs/>
          <w:szCs w:val="18"/>
        </w:rPr>
        <w:t xml:space="preserve"> SHOPS (To Be Billed Separately):</w:t>
      </w:r>
    </w:p>
    <w:p w14:paraId="2499C1E7" w14:textId="77777777" w:rsidR="005D3E31" w:rsidRPr="001D7D6E" w:rsidRDefault="005D3E31" w:rsidP="005D3E31">
      <w:pPr>
        <w:pStyle w:val="Level3"/>
        <w:numPr>
          <w:ilvl w:val="0"/>
          <w:numId w:val="0"/>
        </w:numPr>
        <w:ind w:left="1440"/>
        <w:rPr>
          <w:rFonts w:cs="Arial"/>
          <w:b/>
          <w:bCs/>
          <w:szCs w:val="18"/>
        </w:rPr>
      </w:pPr>
    </w:p>
    <w:p w14:paraId="08DFA7EB" w14:textId="77777777" w:rsidR="00461EF5" w:rsidRPr="003F4CDB" w:rsidRDefault="00461EF5" w:rsidP="001D7D6E">
      <w:pPr>
        <w:pStyle w:val="Level4"/>
        <w:jc w:val="both"/>
        <w:rPr>
          <w:rFonts w:cs="Arial"/>
          <w:color w:val="000000"/>
          <w:szCs w:val="18"/>
        </w:rPr>
      </w:pPr>
      <w:r w:rsidRPr="003F4CDB">
        <w:rPr>
          <w:rFonts w:cs="Arial"/>
          <w:color w:val="000000"/>
          <w:szCs w:val="18"/>
        </w:rPr>
        <w:t>CSI Shops -- OCC (see facility information above)</w:t>
      </w:r>
    </w:p>
    <w:p w14:paraId="07398A9D" w14:textId="77777777" w:rsidR="00461EF5" w:rsidRPr="003F4CDB" w:rsidRDefault="00461EF5" w:rsidP="001D7D6E">
      <w:pPr>
        <w:pStyle w:val="Level4"/>
        <w:jc w:val="both"/>
        <w:rPr>
          <w:rFonts w:cs="Arial"/>
          <w:color w:val="000000"/>
          <w:szCs w:val="18"/>
        </w:rPr>
      </w:pPr>
      <w:r w:rsidRPr="003F4CDB">
        <w:rPr>
          <w:rFonts w:cs="Arial"/>
          <w:color w:val="000000"/>
          <w:szCs w:val="18"/>
        </w:rPr>
        <w:t>CSI Shops -- RTC (see facility information above)</w:t>
      </w:r>
    </w:p>
    <w:p w14:paraId="45874AE7" w14:textId="77777777" w:rsidR="00461EF5" w:rsidRPr="003F4CDB" w:rsidRDefault="00461EF5" w:rsidP="001D7D6E">
      <w:pPr>
        <w:pStyle w:val="Level4"/>
        <w:jc w:val="both"/>
        <w:rPr>
          <w:rFonts w:cs="Arial"/>
          <w:color w:val="000000"/>
          <w:szCs w:val="18"/>
        </w:rPr>
      </w:pPr>
      <w:r w:rsidRPr="003F4CDB">
        <w:rPr>
          <w:rFonts w:cs="Arial"/>
          <w:color w:val="000000"/>
          <w:szCs w:val="18"/>
        </w:rPr>
        <w:t>CSI Shops -- NSP (see facility information above)</w:t>
      </w:r>
    </w:p>
    <w:p w14:paraId="72515DA7" w14:textId="77777777" w:rsidR="00461EF5" w:rsidRPr="003F4CDB" w:rsidRDefault="00461EF5" w:rsidP="001D7D6E">
      <w:pPr>
        <w:pStyle w:val="Level4"/>
        <w:jc w:val="both"/>
        <w:rPr>
          <w:rFonts w:cs="Arial"/>
          <w:color w:val="000000"/>
          <w:szCs w:val="18"/>
        </w:rPr>
      </w:pPr>
      <w:r w:rsidRPr="003F4CDB">
        <w:rPr>
          <w:rFonts w:cs="Arial"/>
          <w:color w:val="000000"/>
          <w:szCs w:val="18"/>
        </w:rPr>
        <w:t>CSI Shops – NCCW (see facility information above)</w:t>
      </w:r>
    </w:p>
    <w:p w14:paraId="7543E5BF" w14:textId="3EDB55A8" w:rsidR="00461EF5" w:rsidRPr="00CB3CA6" w:rsidRDefault="00461EF5" w:rsidP="003F4CDB">
      <w:pPr>
        <w:pStyle w:val="Level4"/>
        <w:jc w:val="both"/>
        <w:rPr>
          <w:rFonts w:cstheme="minorBidi"/>
          <w:szCs w:val="18"/>
        </w:rPr>
      </w:pPr>
      <w:r w:rsidRPr="003F4CDB">
        <w:rPr>
          <w:rFonts w:cs="Arial"/>
          <w:color w:val="000000"/>
          <w:szCs w:val="18"/>
        </w:rPr>
        <w:t>CSI Shops -- CSI Administration Building (see facility information above)</w:t>
      </w:r>
    </w:p>
    <w:p w14:paraId="02D55D1E" w14:textId="77777777" w:rsidR="004817AC" w:rsidRPr="00461EF5" w:rsidRDefault="004817AC" w:rsidP="002A248A">
      <w:pPr>
        <w:pStyle w:val="Level2Body"/>
        <w:rPr>
          <w:szCs w:val="18"/>
        </w:rPr>
      </w:pPr>
    </w:p>
    <w:p w14:paraId="1CF30636" w14:textId="5637B9A1" w:rsidR="00F90606" w:rsidRPr="009100F9" w:rsidRDefault="009100F9" w:rsidP="003F4CDB">
      <w:pPr>
        <w:pStyle w:val="Level2"/>
        <w:numPr>
          <w:ilvl w:val="0"/>
          <w:numId w:val="19"/>
        </w:numPr>
        <w:tabs>
          <w:tab w:val="left" w:pos="720"/>
        </w:tabs>
        <w:ind w:hanging="720"/>
        <w:rPr>
          <w:szCs w:val="18"/>
        </w:rPr>
      </w:pPr>
      <w:bookmarkStart w:id="606" w:name="_Toc430779811"/>
      <w:bookmarkStart w:id="607" w:name="_Toc430779812"/>
      <w:bookmarkStart w:id="608" w:name="_Toc185513705"/>
      <w:bookmarkEnd w:id="606"/>
      <w:bookmarkEnd w:id="607"/>
      <w:r w:rsidRPr="00461EF5">
        <w:rPr>
          <w:szCs w:val="18"/>
        </w:rPr>
        <w:t>DELIVERABLES</w:t>
      </w:r>
      <w:bookmarkEnd w:id="608"/>
    </w:p>
    <w:p w14:paraId="5280E604" w14:textId="506B3134" w:rsidR="00670D07" w:rsidRDefault="009D5C41" w:rsidP="003F4CDB">
      <w:pPr>
        <w:pStyle w:val="Level3Body"/>
        <w:ind w:left="720"/>
      </w:pPr>
      <w:r>
        <w:t xml:space="preserve">Please reference the Cost Sheet for deliverables. </w:t>
      </w:r>
    </w:p>
    <w:p w14:paraId="05199DC5" w14:textId="77777777" w:rsidR="00EC7659" w:rsidRPr="000B5CA5" w:rsidRDefault="00534F70" w:rsidP="0060447F">
      <w:pPr>
        <w:pStyle w:val="Heading1"/>
      </w:pPr>
      <w:r w:rsidRPr="00514090">
        <w:br w:type="page"/>
      </w:r>
      <w:r w:rsidR="00413F61">
        <w:lastRenderedPageBreak/>
        <w:t xml:space="preserve"> </w:t>
      </w:r>
      <w:bookmarkStart w:id="609" w:name="_Toc126238609"/>
      <w:bookmarkStart w:id="610" w:name="_Toc129770867"/>
      <w:bookmarkStart w:id="611" w:name="_Toc169814861"/>
      <w:bookmarkStart w:id="612" w:name="_Toc185513706"/>
      <w:r w:rsidR="00FF569D">
        <w:t xml:space="preserve">CONTRACTUAL </w:t>
      </w:r>
      <w:r w:rsidR="00562759">
        <w:t>AGREEMENT</w:t>
      </w:r>
      <w:r w:rsidR="00FF569D">
        <w:t xml:space="preserve"> FORM</w:t>
      </w:r>
      <w:bookmarkEnd w:id="609"/>
      <w:bookmarkEnd w:id="610"/>
      <w:bookmarkEnd w:id="611"/>
      <w:bookmarkEnd w:id="612"/>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4B4ACCE2" w14:textId="77777777" w:rsidTr="00AA4F2D">
        <w:trPr>
          <w:cantSplit/>
          <w:trHeight w:val="272"/>
        </w:trPr>
        <w:tc>
          <w:tcPr>
            <w:tcW w:w="10800" w:type="dxa"/>
            <w:tcBorders>
              <w:top w:val="nil"/>
              <w:left w:val="nil"/>
              <w:bottom w:val="nil"/>
              <w:right w:val="nil"/>
            </w:tcBorders>
            <w:shd w:val="solid" w:color="000000" w:fill="FFFFFF"/>
            <w:vAlign w:val="center"/>
          </w:tcPr>
          <w:p w14:paraId="42C644D1"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0FA2D478" w14:textId="77777777" w:rsidR="00497B12" w:rsidRDefault="00497B12" w:rsidP="00497B12"/>
    <w:p w14:paraId="74BDB550" w14:textId="77777777" w:rsidR="00497B12" w:rsidRDefault="00497B12" w:rsidP="00497B12"/>
    <w:p w14:paraId="2CE1C755" w14:textId="5C5C0750" w:rsidR="007F249B" w:rsidRPr="003F4CDB" w:rsidRDefault="001F6A31" w:rsidP="00497B12">
      <w:pPr>
        <w:rPr>
          <w:b/>
          <w:bCs/>
          <w:i/>
          <w:iCs/>
        </w:rPr>
      </w:pPr>
      <w:bookmarkStart w:id="613" w:name="_Hlk168305267"/>
      <w:r>
        <w:rPr>
          <w:noProof/>
        </w:rPr>
        <mc:AlternateContent>
          <mc:Choice Requires="wps">
            <w:drawing>
              <wp:anchor distT="0" distB="0" distL="114300" distR="114300" simplePos="0" relativeHeight="251657217" behindDoc="1" locked="0" layoutInCell="1" allowOverlap="1" wp14:anchorId="71236274" wp14:editId="6C733C26">
                <wp:simplePos x="0" y="0"/>
                <wp:positionH relativeFrom="column">
                  <wp:posOffset>0</wp:posOffset>
                </wp:positionH>
                <wp:positionV relativeFrom="paragraph">
                  <wp:posOffset>592455</wp:posOffset>
                </wp:positionV>
                <wp:extent cx="6833870" cy="2838450"/>
                <wp:effectExtent l="0" t="0" r="24130"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870" cy="2838450"/>
                        </a:xfrm>
                        <a:prstGeom prst="rect">
                          <a:avLst/>
                        </a:prstGeom>
                        <a:solidFill>
                          <a:srgbClr val="FFFFFF">
                            <a:alpha val="0"/>
                          </a:srgbClr>
                        </a:solidFill>
                        <a:ln w="12700">
                          <a:solidFill>
                            <a:srgbClr val="000000"/>
                          </a:solidFill>
                          <a:miter lim="800000"/>
                          <a:headEnd/>
                          <a:tailEnd/>
                        </a:ln>
                      </wps:spPr>
                      <wps:txbx>
                        <w:txbxContent>
                          <w:p w14:paraId="1D6BD8D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4D69A1BE" w14:textId="77777777" w:rsidR="00CD5BED" w:rsidRPr="008F46EF" w:rsidRDefault="00CD5BED" w:rsidP="0079309E">
                            <w:pPr>
                              <w:keepNext/>
                              <w:keepLines/>
                              <w:rPr>
                                <w:szCs w:val="18"/>
                              </w:rPr>
                            </w:pPr>
                          </w:p>
                          <w:p w14:paraId="686ECB5D" w14:textId="77777777" w:rsidR="00CD5BED" w:rsidRDefault="00CD5BED" w:rsidP="0079309E">
                            <w:pPr>
                              <w:keepNext/>
                              <w:keepLines/>
                              <w:rPr>
                                <w:szCs w:val="18"/>
                              </w:rPr>
                            </w:pPr>
                            <w:bookmarkStart w:id="614"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7D7CAAB7" w14:textId="77777777" w:rsidR="001F6A31" w:rsidRDefault="001F6A31" w:rsidP="0079309E">
                            <w:pPr>
                              <w:keepNext/>
                              <w:keepLines/>
                              <w:rPr>
                                <w:szCs w:val="18"/>
                              </w:rPr>
                            </w:pPr>
                          </w:p>
                          <w:p w14:paraId="32AE18F4"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C0026D3" w14:textId="77777777" w:rsidR="001F6A31" w:rsidRDefault="001F6A31" w:rsidP="0079309E">
                            <w:pPr>
                              <w:keepNext/>
                              <w:keepLines/>
                              <w:rPr>
                                <w:szCs w:val="18"/>
                              </w:rPr>
                            </w:pPr>
                          </w:p>
                          <w:bookmarkEnd w:id="614"/>
                          <w:p w14:paraId="0CDE52DC"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236274" id="Rectangle 4" o:spid="_x0000_s1026" style="position:absolute;left:0;text-align:left;margin-left:0;margin-top:46.65pt;width:538.1pt;height:223.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" strokeweight="1pt">
                <v:fill opacity="0"/>
                <v:textbox>
                  <w:txbxContent>
                    <w:p w14:paraId="1D6BD8D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4D69A1BE" w14:textId="77777777" w:rsidR="00CD5BED" w:rsidRPr="008F46EF" w:rsidRDefault="00CD5BED" w:rsidP="0079309E">
                      <w:pPr>
                        <w:keepNext/>
                        <w:keepLines/>
                        <w:rPr>
                          <w:szCs w:val="18"/>
                        </w:rPr>
                      </w:pPr>
                    </w:p>
                    <w:p w14:paraId="686ECB5D" w14:textId="77777777" w:rsidR="00CD5BED" w:rsidRDefault="00CD5BED" w:rsidP="0079309E">
                      <w:pPr>
                        <w:keepNext/>
                        <w:keepLines/>
                        <w:rPr>
                          <w:szCs w:val="18"/>
                        </w:rPr>
                      </w:pPr>
                      <w:bookmarkStart w:id="615"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7D7CAAB7" w14:textId="77777777" w:rsidR="001F6A31" w:rsidRDefault="001F6A31" w:rsidP="0079309E">
                      <w:pPr>
                        <w:keepNext/>
                        <w:keepLines/>
                        <w:rPr>
                          <w:szCs w:val="18"/>
                        </w:rPr>
                      </w:pPr>
                    </w:p>
                    <w:p w14:paraId="32AE18F4"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C0026D3" w14:textId="77777777" w:rsidR="001F6A31" w:rsidRDefault="001F6A31" w:rsidP="0079309E">
                      <w:pPr>
                        <w:keepNext/>
                        <w:keepLines/>
                        <w:rPr>
                          <w:szCs w:val="18"/>
                        </w:rPr>
                      </w:pPr>
                    </w:p>
                    <w:bookmarkEnd w:id="615"/>
                    <w:p w14:paraId="0CDE52DC"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3F4CDB">
        <w:t>“</w:t>
      </w:r>
      <w:r w:rsidR="0091200A">
        <w:t>Contractual Agreement Form</w:t>
      </w:r>
      <w:r w:rsidR="003F4CDB">
        <w:t>”</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rsidRPr="003F4CDB">
        <w:rPr>
          <w:b/>
          <w:bCs/>
          <w:i/>
          <w:iCs/>
        </w:rPr>
        <w:t xml:space="preserve">certifies that </w:t>
      </w:r>
      <w:r w:rsidR="001F10AD" w:rsidRPr="003F4CDB">
        <w:rPr>
          <w:b/>
          <w:bCs/>
          <w:i/>
          <w:iCs/>
        </w:rPr>
        <w:t>bidder</w:t>
      </w:r>
      <w:r w:rsidR="00580631" w:rsidRPr="003F4CDB">
        <w:rPr>
          <w:b/>
          <w:bCs/>
          <w:i/>
          <w:iCs/>
        </w:rPr>
        <w:t xml:space="preserve"> is not owned by the Chinese Communist Party</w:t>
      </w:r>
      <w:r w:rsidR="00EC7659" w:rsidRPr="003F4CDB">
        <w:rPr>
          <w:b/>
          <w:bCs/>
          <w:i/>
          <w:iCs/>
        </w:rPr>
        <w:t>.</w:t>
      </w:r>
      <w:bookmarkEnd w:id="613"/>
    </w:p>
    <w:p w14:paraId="6CA8D8B9" w14:textId="77777777" w:rsidR="00EC7659" w:rsidRPr="002B2CFA" w:rsidRDefault="007F249B" w:rsidP="0060447F">
      <w:pPr>
        <w:spacing w:before="120" w:after="120"/>
        <w:jc w:val="center"/>
      </w:pPr>
      <w:r w:rsidRPr="007F249B">
        <w:rPr>
          <w:b/>
          <w:bCs/>
        </w:rPr>
        <w:t>THIS FORM MUST BE SIGNED MANUALLY IN INK OR BY DOCUSIGN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6970"/>
      </w:tblGrid>
      <w:tr w:rsidR="001F6A31" w:rsidRPr="007E1E10" w14:paraId="04B98B9B" w14:textId="77777777" w:rsidTr="003F4CDB">
        <w:trPr>
          <w:trHeight w:val="432"/>
        </w:trPr>
        <w:tc>
          <w:tcPr>
            <w:tcW w:w="3830" w:type="dxa"/>
            <w:shd w:val="clear" w:color="auto" w:fill="auto"/>
            <w:vAlign w:val="center"/>
          </w:tcPr>
          <w:p w14:paraId="248F3109" w14:textId="4CB34AD3" w:rsidR="001F6A31" w:rsidRDefault="001F6A31" w:rsidP="00497B12">
            <w:pPr>
              <w:jc w:val="left"/>
            </w:pPr>
            <w:r>
              <w:t>COMPANY</w:t>
            </w:r>
            <w:r w:rsidR="003F4CDB">
              <w:t xml:space="preserve"> NAME</w:t>
            </w:r>
            <w:r w:rsidRPr="002B2CFA">
              <w:t>:</w:t>
            </w:r>
          </w:p>
        </w:tc>
        <w:tc>
          <w:tcPr>
            <w:tcW w:w="6970" w:type="dxa"/>
            <w:shd w:val="clear" w:color="auto" w:fill="auto"/>
          </w:tcPr>
          <w:p w14:paraId="2458FB9D" w14:textId="77777777" w:rsidR="001F6A31" w:rsidRDefault="001F6A31" w:rsidP="00497B12">
            <w:pPr>
              <w:pStyle w:val="Heading1"/>
            </w:pPr>
          </w:p>
        </w:tc>
      </w:tr>
      <w:tr w:rsidR="00EC7659" w:rsidRPr="007E1E10" w14:paraId="3FD62F6B" w14:textId="77777777" w:rsidTr="003F4CDB">
        <w:trPr>
          <w:trHeight w:val="432"/>
        </w:trPr>
        <w:tc>
          <w:tcPr>
            <w:tcW w:w="3830" w:type="dxa"/>
            <w:shd w:val="clear" w:color="auto" w:fill="auto"/>
            <w:vAlign w:val="center"/>
          </w:tcPr>
          <w:p w14:paraId="5D2D7D6B" w14:textId="77777777" w:rsidR="00EC7659" w:rsidRPr="00514090" w:rsidRDefault="007F249B" w:rsidP="00497B12">
            <w:pPr>
              <w:jc w:val="left"/>
            </w:pPr>
            <w:r>
              <w:t>ADDRESS</w:t>
            </w:r>
            <w:r w:rsidRPr="00514090">
              <w:t>:</w:t>
            </w:r>
          </w:p>
        </w:tc>
        <w:tc>
          <w:tcPr>
            <w:tcW w:w="6970" w:type="dxa"/>
            <w:shd w:val="clear" w:color="auto" w:fill="auto"/>
          </w:tcPr>
          <w:p w14:paraId="35314FFB" w14:textId="77777777" w:rsidR="00EC7659" w:rsidRDefault="00EC7659" w:rsidP="00497B12">
            <w:pPr>
              <w:pStyle w:val="Heading1"/>
            </w:pPr>
          </w:p>
        </w:tc>
      </w:tr>
      <w:tr w:rsidR="00EC7659" w:rsidRPr="007E1E10" w14:paraId="3E994C51" w14:textId="77777777" w:rsidTr="003F4CDB">
        <w:trPr>
          <w:trHeight w:val="432"/>
        </w:trPr>
        <w:tc>
          <w:tcPr>
            <w:tcW w:w="3830" w:type="dxa"/>
            <w:shd w:val="clear" w:color="auto" w:fill="auto"/>
            <w:vAlign w:val="center"/>
          </w:tcPr>
          <w:p w14:paraId="16E5F08B" w14:textId="77777777" w:rsidR="00EC7659" w:rsidRPr="00514090" w:rsidRDefault="007F249B" w:rsidP="00497B12">
            <w:pPr>
              <w:jc w:val="left"/>
            </w:pPr>
            <w:r>
              <w:t>PHONE</w:t>
            </w:r>
            <w:r w:rsidRPr="00514090">
              <w:t>:</w:t>
            </w:r>
          </w:p>
        </w:tc>
        <w:tc>
          <w:tcPr>
            <w:tcW w:w="6970" w:type="dxa"/>
            <w:shd w:val="clear" w:color="auto" w:fill="auto"/>
          </w:tcPr>
          <w:p w14:paraId="0E49C1B7" w14:textId="77777777" w:rsidR="00EC7659" w:rsidRDefault="00EC7659" w:rsidP="00497B12">
            <w:pPr>
              <w:pStyle w:val="Heading1"/>
            </w:pPr>
          </w:p>
        </w:tc>
      </w:tr>
      <w:tr w:rsidR="001F6A31" w:rsidRPr="007E1E10" w14:paraId="24D60DF4" w14:textId="77777777" w:rsidTr="003F4CDB">
        <w:trPr>
          <w:trHeight w:val="432"/>
        </w:trPr>
        <w:tc>
          <w:tcPr>
            <w:tcW w:w="3830" w:type="dxa"/>
            <w:shd w:val="clear" w:color="auto" w:fill="auto"/>
            <w:vAlign w:val="center"/>
          </w:tcPr>
          <w:p w14:paraId="1A119A2B" w14:textId="77777777" w:rsidR="001F6A31" w:rsidRPr="00514090" w:rsidRDefault="007F249B" w:rsidP="001F6A31">
            <w:pPr>
              <w:jc w:val="left"/>
            </w:pPr>
            <w:r>
              <w:t>EMAIL:</w:t>
            </w:r>
          </w:p>
        </w:tc>
        <w:tc>
          <w:tcPr>
            <w:tcW w:w="6970" w:type="dxa"/>
            <w:shd w:val="clear" w:color="auto" w:fill="auto"/>
          </w:tcPr>
          <w:p w14:paraId="305415D3" w14:textId="77777777" w:rsidR="001F6A31" w:rsidRDefault="001F6A31" w:rsidP="001F6A31">
            <w:pPr>
              <w:pStyle w:val="Heading1"/>
            </w:pPr>
          </w:p>
        </w:tc>
      </w:tr>
      <w:tr w:rsidR="001F6A31" w:rsidRPr="007E1E10" w14:paraId="4137EBD6" w14:textId="77777777" w:rsidTr="003F4CDB">
        <w:trPr>
          <w:trHeight w:val="432"/>
        </w:trPr>
        <w:tc>
          <w:tcPr>
            <w:tcW w:w="3830" w:type="dxa"/>
            <w:shd w:val="clear" w:color="auto" w:fill="auto"/>
            <w:vAlign w:val="center"/>
          </w:tcPr>
          <w:p w14:paraId="42E21C5D" w14:textId="77777777" w:rsidR="001F6A31" w:rsidRDefault="007F249B" w:rsidP="001F6A31">
            <w:pPr>
              <w:jc w:val="left"/>
            </w:pPr>
            <w:r>
              <w:t>BIDDER NAME &amp; TITLE</w:t>
            </w:r>
            <w:r w:rsidRPr="00514090">
              <w:t>:</w:t>
            </w:r>
            <w:r>
              <w:t xml:space="preserve"> </w:t>
            </w:r>
          </w:p>
        </w:tc>
        <w:tc>
          <w:tcPr>
            <w:tcW w:w="6970" w:type="dxa"/>
            <w:shd w:val="clear" w:color="auto" w:fill="auto"/>
          </w:tcPr>
          <w:p w14:paraId="7766E3A3" w14:textId="77777777" w:rsidR="001F6A31" w:rsidRDefault="001F6A31" w:rsidP="001F6A31">
            <w:pPr>
              <w:pStyle w:val="Heading1"/>
            </w:pPr>
          </w:p>
        </w:tc>
      </w:tr>
      <w:tr w:rsidR="001F6A31" w:rsidRPr="007E1E10" w14:paraId="31F9218C" w14:textId="77777777" w:rsidTr="003F4CDB">
        <w:trPr>
          <w:trHeight w:val="692"/>
        </w:trPr>
        <w:tc>
          <w:tcPr>
            <w:tcW w:w="3830" w:type="dxa"/>
            <w:tcBorders>
              <w:bottom w:val="single" w:sz="4" w:space="0" w:color="auto"/>
            </w:tcBorders>
            <w:shd w:val="clear" w:color="auto" w:fill="auto"/>
            <w:vAlign w:val="center"/>
          </w:tcPr>
          <w:p w14:paraId="195F41E4" w14:textId="01EED340" w:rsidR="001F6A31" w:rsidRPr="00514090" w:rsidRDefault="003F4CDB" w:rsidP="001F6A31">
            <w:pPr>
              <w:jc w:val="left"/>
            </w:pPr>
            <w:r>
              <w:t xml:space="preserve">BIDDER </w:t>
            </w:r>
            <w:r w:rsidR="001F6A31" w:rsidRPr="00514090">
              <w:t>SIGNATURE:</w:t>
            </w:r>
          </w:p>
        </w:tc>
        <w:tc>
          <w:tcPr>
            <w:tcW w:w="6970" w:type="dxa"/>
            <w:tcBorders>
              <w:bottom w:val="single" w:sz="4" w:space="0" w:color="auto"/>
            </w:tcBorders>
            <w:shd w:val="clear" w:color="auto" w:fill="auto"/>
          </w:tcPr>
          <w:p w14:paraId="766F96CD" w14:textId="77777777" w:rsidR="001F6A31" w:rsidRDefault="001F6A31" w:rsidP="001F6A31">
            <w:pPr>
              <w:pStyle w:val="Heading1"/>
            </w:pPr>
          </w:p>
        </w:tc>
      </w:tr>
      <w:tr w:rsidR="001F6A31" w:rsidRPr="007E1E10" w14:paraId="7B8F85B0" w14:textId="77777777" w:rsidTr="003F4CDB">
        <w:trPr>
          <w:trHeight w:val="432"/>
        </w:trPr>
        <w:tc>
          <w:tcPr>
            <w:tcW w:w="3830" w:type="dxa"/>
            <w:tcBorders>
              <w:bottom w:val="single" w:sz="4" w:space="0" w:color="auto"/>
            </w:tcBorders>
            <w:shd w:val="clear" w:color="auto" w:fill="auto"/>
            <w:vAlign w:val="center"/>
          </w:tcPr>
          <w:p w14:paraId="3D88C111" w14:textId="77777777" w:rsidR="001F6A31" w:rsidRPr="00514090" w:rsidRDefault="001F6A31" w:rsidP="001F6A31">
            <w:pPr>
              <w:jc w:val="left"/>
            </w:pPr>
            <w:r>
              <w:t>DATE:</w:t>
            </w:r>
          </w:p>
        </w:tc>
        <w:tc>
          <w:tcPr>
            <w:tcW w:w="6970" w:type="dxa"/>
            <w:tcBorders>
              <w:bottom w:val="single" w:sz="4" w:space="0" w:color="auto"/>
            </w:tcBorders>
            <w:shd w:val="clear" w:color="auto" w:fill="auto"/>
          </w:tcPr>
          <w:p w14:paraId="42636E69" w14:textId="77777777" w:rsidR="001F6A31" w:rsidRDefault="001F6A31" w:rsidP="001F6A31">
            <w:pPr>
              <w:pStyle w:val="Heading1"/>
            </w:pPr>
          </w:p>
        </w:tc>
      </w:tr>
      <w:tr w:rsidR="00C702C8" w:rsidRPr="007E1E10" w14:paraId="01CBC312" w14:textId="77777777" w:rsidTr="003F4CDB">
        <w:trPr>
          <w:trHeight w:val="260"/>
        </w:trPr>
        <w:tc>
          <w:tcPr>
            <w:tcW w:w="10800" w:type="dxa"/>
            <w:gridSpan w:val="2"/>
            <w:tcBorders>
              <w:top w:val="single" w:sz="4" w:space="0" w:color="auto"/>
              <w:left w:val="nil"/>
              <w:bottom w:val="single" w:sz="4" w:space="0" w:color="auto"/>
              <w:right w:val="nil"/>
            </w:tcBorders>
            <w:shd w:val="clear" w:color="auto" w:fill="auto"/>
            <w:vAlign w:val="center"/>
          </w:tcPr>
          <w:p w14:paraId="0EE10B16" w14:textId="77777777" w:rsidR="00C702C8" w:rsidRPr="001440F0" w:rsidRDefault="00C702C8" w:rsidP="001F6A31">
            <w:pPr>
              <w:pStyle w:val="Heading1"/>
              <w:rPr>
                <w:sz w:val="16"/>
                <w:szCs w:val="16"/>
              </w:rPr>
            </w:pPr>
          </w:p>
          <w:p w14:paraId="2DEAF939" w14:textId="77777777" w:rsidR="001440F0" w:rsidRPr="001440F0" w:rsidRDefault="001440F0" w:rsidP="001440F0">
            <w:pPr>
              <w:jc w:val="center"/>
              <w:rPr>
                <w:b/>
                <w:bCs/>
              </w:rPr>
            </w:pPr>
            <w:r w:rsidRPr="001440F0">
              <w:rPr>
                <w:b/>
                <w:bCs/>
              </w:rPr>
              <w:t>VENDOR COMMUNICATION WITH THE STATE CONTACT INFORMATION</w:t>
            </w:r>
          </w:p>
          <w:p w14:paraId="373A50B9" w14:textId="77777777" w:rsidR="001440F0" w:rsidRPr="001440F0" w:rsidRDefault="001440F0" w:rsidP="001440F0">
            <w:pPr>
              <w:jc w:val="center"/>
              <w:rPr>
                <w:b/>
                <w:bCs/>
              </w:rPr>
            </w:pPr>
            <w:r w:rsidRPr="001440F0">
              <w:rPr>
                <w:b/>
                <w:bCs/>
              </w:rPr>
              <w:t>(IF DIFFERENT THAN ABOVE)</w:t>
            </w:r>
          </w:p>
          <w:p w14:paraId="4C089F15" w14:textId="74ABA9EB" w:rsidR="001440F0" w:rsidRPr="001440F0" w:rsidRDefault="001440F0" w:rsidP="001440F0">
            <w:pPr>
              <w:rPr>
                <w:sz w:val="16"/>
                <w:szCs w:val="16"/>
              </w:rPr>
            </w:pPr>
          </w:p>
        </w:tc>
      </w:tr>
      <w:tr w:rsidR="001F6A31" w:rsidRPr="007E1E10" w14:paraId="5BB3D8D6" w14:textId="77777777" w:rsidTr="003F4CDB">
        <w:trPr>
          <w:trHeight w:val="432"/>
        </w:trPr>
        <w:tc>
          <w:tcPr>
            <w:tcW w:w="3830" w:type="dxa"/>
            <w:shd w:val="clear" w:color="auto" w:fill="auto"/>
            <w:vAlign w:val="center"/>
          </w:tcPr>
          <w:p w14:paraId="1665546E" w14:textId="6526B123" w:rsidR="001F6A31" w:rsidRPr="00514090" w:rsidRDefault="003F4CDB" w:rsidP="001F6A31">
            <w:pPr>
              <w:jc w:val="left"/>
            </w:pPr>
            <w:r>
              <w:t xml:space="preserve">VENDOR CONTACT </w:t>
            </w:r>
            <w:r w:rsidR="001F6A31">
              <w:t>NAME</w:t>
            </w:r>
            <w:r w:rsidR="001B13D4">
              <w:t>:</w:t>
            </w:r>
          </w:p>
        </w:tc>
        <w:tc>
          <w:tcPr>
            <w:tcW w:w="6970" w:type="dxa"/>
            <w:shd w:val="clear" w:color="auto" w:fill="auto"/>
          </w:tcPr>
          <w:p w14:paraId="4864BD02" w14:textId="77777777" w:rsidR="001F6A31" w:rsidRDefault="001F6A31" w:rsidP="001F6A31">
            <w:pPr>
              <w:pStyle w:val="Heading1"/>
            </w:pPr>
          </w:p>
        </w:tc>
      </w:tr>
      <w:tr w:rsidR="001B13D4" w:rsidRPr="007E1E10" w14:paraId="0F11F100" w14:textId="77777777" w:rsidTr="003F4CDB">
        <w:trPr>
          <w:trHeight w:val="432"/>
        </w:trPr>
        <w:tc>
          <w:tcPr>
            <w:tcW w:w="3830" w:type="dxa"/>
            <w:shd w:val="clear" w:color="auto" w:fill="auto"/>
            <w:vAlign w:val="center"/>
          </w:tcPr>
          <w:p w14:paraId="1D92775D" w14:textId="4F59DA8D" w:rsidR="001B13D4" w:rsidRDefault="003F4CDB" w:rsidP="001F6A31">
            <w:pPr>
              <w:jc w:val="left"/>
            </w:pPr>
            <w:r>
              <w:t xml:space="preserve">VENDOR CONTACT </w:t>
            </w:r>
            <w:r w:rsidR="001B13D4">
              <w:t>TITLE:</w:t>
            </w:r>
          </w:p>
        </w:tc>
        <w:tc>
          <w:tcPr>
            <w:tcW w:w="6970" w:type="dxa"/>
            <w:shd w:val="clear" w:color="auto" w:fill="auto"/>
          </w:tcPr>
          <w:p w14:paraId="16F9FAA9" w14:textId="77777777" w:rsidR="001B13D4" w:rsidRDefault="001B13D4" w:rsidP="001F6A31">
            <w:pPr>
              <w:pStyle w:val="Heading1"/>
            </w:pPr>
          </w:p>
        </w:tc>
      </w:tr>
      <w:tr w:rsidR="001F6A31" w:rsidRPr="007E1E10" w14:paraId="6CBE913E" w14:textId="77777777" w:rsidTr="003F4CDB">
        <w:trPr>
          <w:trHeight w:val="432"/>
        </w:trPr>
        <w:tc>
          <w:tcPr>
            <w:tcW w:w="3830" w:type="dxa"/>
            <w:shd w:val="clear" w:color="auto" w:fill="auto"/>
            <w:vAlign w:val="center"/>
          </w:tcPr>
          <w:p w14:paraId="3E574B0B" w14:textId="4F1B9C02" w:rsidR="001F6A31" w:rsidRPr="00514090" w:rsidRDefault="003F4CDB" w:rsidP="001F6A31">
            <w:pPr>
              <w:jc w:val="left"/>
            </w:pPr>
            <w:r>
              <w:t xml:space="preserve">VENDOR CONTACT </w:t>
            </w:r>
            <w:r w:rsidR="001F6A31">
              <w:t>PHONE:</w:t>
            </w:r>
          </w:p>
        </w:tc>
        <w:tc>
          <w:tcPr>
            <w:tcW w:w="6970" w:type="dxa"/>
            <w:shd w:val="clear" w:color="auto" w:fill="auto"/>
          </w:tcPr>
          <w:p w14:paraId="35E6A7C2" w14:textId="77777777" w:rsidR="001F6A31" w:rsidRDefault="001F6A31" w:rsidP="001F6A31">
            <w:pPr>
              <w:pStyle w:val="Heading1"/>
            </w:pPr>
          </w:p>
        </w:tc>
      </w:tr>
      <w:tr w:rsidR="001F6A31" w:rsidRPr="007E1E10" w14:paraId="54BDF7A1" w14:textId="77777777" w:rsidTr="003F4CDB">
        <w:trPr>
          <w:trHeight w:val="432"/>
        </w:trPr>
        <w:tc>
          <w:tcPr>
            <w:tcW w:w="3830" w:type="dxa"/>
            <w:shd w:val="clear" w:color="auto" w:fill="auto"/>
            <w:vAlign w:val="center"/>
          </w:tcPr>
          <w:p w14:paraId="65D6FA92" w14:textId="545FC576" w:rsidR="001F6A31" w:rsidRPr="00514090" w:rsidRDefault="003F4CDB" w:rsidP="001F6A31">
            <w:pPr>
              <w:jc w:val="left"/>
            </w:pPr>
            <w:r>
              <w:t xml:space="preserve">VENDOR CONTACT </w:t>
            </w:r>
            <w:r w:rsidR="001F6A31">
              <w:t>EMAIL:</w:t>
            </w:r>
          </w:p>
        </w:tc>
        <w:tc>
          <w:tcPr>
            <w:tcW w:w="6970" w:type="dxa"/>
            <w:shd w:val="clear" w:color="auto" w:fill="auto"/>
          </w:tcPr>
          <w:p w14:paraId="0357A768" w14:textId="77777777" w:rsidR="001F6A31" w:rsidRDefault="001F6A31" w:rsidP="001F6A31">
            <w:pPr>
              <w:pStyle w:val="Heading1"/>
            </w:pPr>
          </w:p>
        </w:tc>
      </w:tr>
    </w:tbl>
    <w:p w14:paraId="16D1B3D5" w14:textId="77777777" w:rsidR="00562759" w:rsidRDefault="00562759">
      <w:pPr>
        <w:jc w:val="left"/>
      </w:pPr>
      <w:r>
        <w:br w:type="page"/>
      </w:r>
    </w:p>
    <w:p w14:paraId="48731F43" w14:textId="77777777" w:rsidR="00192398" w:rsidRPr="001B68D9" w:rsidRDefault="00192398" w:rsidP="00192398">
      <w:pPr>
        <w:pStyle w:val="Heading1"/>
        <w:rPr>
          <w:rFonts w:cs="Arial"/>
          <w:sz w:val="18"/>
          <w:szCs w:val="18"/>
        </w:rPr>
      </w:pPr>
      <w:bookmarkStart w:id="616" w:name="_Toc169814866"/>
      <w:bookmarkStart w:id="617" w:name="_Toc185513707"/>
      <w:bookmarkStart w:id="618" w:name="_Hlk168653267"/>
      <w:r w:rsidRPr="001B68D9">
        <w:rPr>
          <w:rFonts w:cs="Arial"/>
          <w:bCs w:val="0"/>
          <w:sz w:val="18"/>
          <w:szCs w:val="18"/>
        </w:rPr>
        <w:lastRenderedPageBreak/>
        <w:t>NEBRASKA DEPARTMENT OF CORRECTIONAL SERVICES</w:t>
      </w:r>
      <w:bookmarkEnd w:id="616"/>
      <w:bookmarkEnd w:id="617"/>
    </w:p>
    <w:p w14:paraId="03832EC0" w14:textId="77777777" w:rsidR="00192398" w:rsidRDefault="00192398" w:rsidP="00192398">
      <w:pPr>
        <w:jc w:val="center"/>
        <w:rPr>
          <w:rFonts w:cs="Arial"/>
          <w:b/>
          <w:sz w:val="18"/>
          <w:szCs w:val="18"/>
        </w:rPr>
      </w:pPr>
      <w:r w:rsidRPr="0042176E">
        <w:rPr>
          <w:rFonts w:cs="Arial"/>
          <w:b/>
          <w:sz w:val="18"/>
          <w:szCs w:val="18"/>
        </w:rPr>
        <w:t xml:space="preserve">SUPPLEMENTAL CONTRACT INFORMATION  </w:t>
      </w:r>
    </w:p>
    <w:p w14:paraId="5AA53452" w14:textId="1E2AF698" w:rsidR="00192398" w:rsidRDefault="00192398" w:rsidP="00192398">
      <w:pPr>
        <w:jc w:val="center"/>
        <w:rPr>
          <w:rFonts w:cs="Arial"/>
          <w:b/>
          <w:sz w:val="18"/>
          <w:szCs w:val="18"/>
        </w:rPr>
      </w:pPr>
      <w:r>
        <w:rPr>
          <w:rFonts w:cs="Arial"/>
          <w:b/>
          <w:sz w:val="18"/>
          <w:szCs w:val="18"/>
        </w:rPr>
        <w:t xml:space="preserve">SOLICITATION NUMBER </w:t>
      </w:r>
      <w:r w:rsidR="00BC5775">
        <w:rPr>
          <w:b/>
          <w:bCs/>
          <w:sz w:val="18"/>
          <w:szCs w:val="18"/>
        </w:rPr>
        <w:t xml:space="preserve">120488 </w:t>
      </w:r>
      <w:r w:rsidR="00346ADC" w:rsidRPr="003F4CDB">
        <w:rPr>
          <w:b/>
          <w:bCs/>
          <w:sz w:val="18"/>
          <w:szCs w:val="18"/>
        </w:rPr>
        <w:t>O3</w:t>
      </w:r>
    </w:p>
    <w:p w14:paraId="1E5E93FB" w14:textId="77777777" w:rsidR="00192398" w:rsidRPr="0042176E" w:rsidRDefault="00192398" w:rsidP="00192398">
      <w:pPr>
        <w:rPr>
          <w:rFonts w:cs="Arial"/>
          <w:sz w:val="18"/>
          <w:szCs w:val="18"/>
        </w:rPr>
      </w:pPr>
    </w:p>
    <w:p w14:paraId="2D5FC586" w14:textId="77777777" w:rsidR="00192398" w:rsidRPr="0042176E" w:rsidRDefault="00192398" w:rsidP="00192398">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4E296824" w14:textId="77777777" w:rsidR="00192398" w:rsidRPr="0042176E" w:rsidRDefault="00192398" w:rsidP="00192398">
      <w:pPr>
        <w:rPr>
          <w:rFonts w:cs="Arial"/>
          <w:sz w:val="18"/>
          <w:szCs w:val="18"/>
        </w:rPr>
      </w:pPr>
    </w:p>
    <w:p w14:paraId="258D0B57" w14:textId="77777777" w:rsidR="00192398" w:rsidRPr="0042176E" w:rsidRDefault="00192398" w:rsidP="00192398">
      <w:pPr>
        <w:rPr>
          <w:rFonts w:cs="Arial"/>
          <w:sz w:val="18"/>
          <w:szCs w:val="18"/>
        </w:rPr>
      </w:pPr>
      <w:r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2EF8CF6A" w14:textId="77777777" w:rsidR="00192398" w:rsidRPr="0042176E" w:rsidRDefault="00192398" w:rsidP="00192398">
      <w:pPr>
        <w:rPr>
          <w:rFonts w:cs="Arial"/>
          <w:sz w:val="18"/>
          <w:szCs w:val="18"/>
        </w:rPr>
      </w:pPr>
    </w:p>
    <w:p w14:paraId="1A39E1F0" w14:textId="2194486B" w:rsidR="00192398" w:rsidRDefault="00192398" w:rsidP="00192398">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p>
    <w:p w14:paraId="399D7227" w14:textId="45AD3AD3" w:rsidR="00192398" w:rsidRPr="0042176E" w:rsidRDefault="00192398" w:rsidP="00192398">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Pr="0042176E">
        <w:rPr>
          <w:rFonts w:cs="Arial"/>
          <w:sz w:val="18"/>
          <w:szCs w:val="18"/>
        </w:rPr>
        <w:t xml:space="preserve"> </w:t>
      </w:r>
    </w:p>
    <w:p w14:paraId="68312452" w14:textId="6E9C70BA" w:rsidR="00192398" w:rsidRPr="0042176E" w:rsidRDefault="00192398" w:rsidP="00192398">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p>
    <w:p w14:paraId="404B5C0B" w14:textId="15C02E57" w:rsidR="00192398" w:rsidRPr="0042176E" w:rsidRDefault="00192398" w:rsidP="00192398">
      <w:pPr>
        <w:spacing w:line="360" w:lineRule="auto"/>
        <w:rPr>
          <w:rFonts w:cs="Arial"/>
          <w:sz w:val="18"/>
          <w:szCs w:val="18"/>
          <w:u w:val="single"/>
        </w:rPr>
      </w:pPr>
      <w:r w:rsidRPr="0042176E">
        <w:rPr>
          <w:rFonts w:cs="Arial"/>
          <w:sz w:val="18"/>
          <w:szCs w:val="18"/>
        </w:rPr>
        <w:t>City/State/Zip:</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p>
    <w:p w14:paraId="2616EE4F" w14:textId="7A953437" w:rsidR="00192398" w:rsidRPr="0042176E" w:rsidRDefault="00192398" w:rsidP="00192398">
      <w:pPr>
        <w:spacing w:line="360" w:lineRule="auto"/>
        <w:rPr>
          <w:rFonts w:cs="Arial"/>
          <w:sz w:val="18"/>
          <w:szCs w:val="18"/>
          <w:u w:val="single"/>
        </w:rPr>
      </w:pPr>
      <w:r w:rsidRPr="0042176E">
        <w:rPr>
          <w:rFonts w:cs="Arial"/>
          <w:sz w:val="18"/>
          <w:szCs w:val="18"/>
        </w:rPr>
        <w:t>Phone Number</w:t>
      </w:r>
      <w:r w:rsidR="00DC46EB">
        <w:rPr>
          <w:rFonts w:cs="Arial"/>
          <w:sz w:val="18"/>
          <w:szCs w:val="18"/>
        </w:rPr>
        <w: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DC46E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p>
    <w:p w14:paraId="58C11E25" w14:textId="115036F3" w:rsidR="00192398" w:rsidRDefault="00192398" w:rsidP="00192398">
      <w:pPr>
        <w:spacing w:line="360" w:lineRule="auto"/>
        <w:rPr>
          <w:rFonts w:cs="Arial"/>
          <w:sz w:val="18"/>
          <w:szCs w:val="18"/>
          <w:u w:val="single"/>
        </w:rPr>
      </w:pPr>
      <w:r w:rsidRPr="0042176E">
        <w:rPr>
          <w:rFonts w:cs="Arial"/>
          <w:sz w:val="18"/>
          <w:szCs w:val="18"/>
        </w:rPr>
        <w:t>Name/Title of Contact:</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r w:rsidR="003F4CDB">
        <w:rPr>
          <w:rFonts w:cs="Arial"/>
          <w:sz w:val="18"/>
          <w:szCs w:val="18"/>
          <w:u w:val="single"/>
        </w:rPr>
        <w:tab/>
      </w:r>
    </w:p>
    <w:p w14:paraId="03AE5C4B" w14:textId="77777777" w:rsidR="00192398" w:rsidRPr="0042176E" w:rsidRDefault="00192398" w:rsidP="00192398">
      <w:pPr>
        <w:spacing w:line="360" w:lineRule="auto"/>
        <w:rPr>
          <w:rFonts w:cs="Arial"/>
          <w:sz w:val="18"/>
          <w:szCs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8952"/>
        <w:gridCol w:w="720"/>
        <w:gridCol w:w="727"/>
      </w:tblGrid>
      <w:tr w:rsidR="00192398" w:rsidRPr="0042176E" w14:paraId="6A9DDA92" w14:textId="77777777" w:rsidTr="003F4CDB">
        <w:tc>
          <w:tcPr>
            <w:tcW w:w="396" w:type="dxa"/>
            <w:shd w:val="clear" w:color="auto" w:fill="auto"/>
          </w:tcPr>
          <w:p w14:paraId="53175D78" w14:textId="77777777" w:rsidR="00192398" w:rsidRPr="0042176E" w:rsidRDefault="00192398" w:rsidP="00D54A6C">
            <w:pPr>
              <w:rPr>
                <w:rFonts w:cs="Arial"/>
                <w:sz w:val="18"/>
                <w:szCs w:val="18"/>
              </w:rPr>
            </w:pPr>
          </w:p>
        </w:tc>
        <w:tc>
          <w:tcPr>
            <w:tcW w:w="8952" w:type="dxa"/>
            <w:tcBorders>
              <w:bottom w:val="single" w:sz="4" w:space="0" w:color="auto"/>
            </w:tcBorders>
            <w:shd w:val="clear" w:color="auto" w:fill="auto"/>
          </w:tcPr>
          <w:p w14:paraId="4269B596" w14:textId="77777777" w:rsidR="00192398" w:rsidRPr="0042176E" w:rsidRDefault="00192398" w:rsidP="00D54A6C">
            <w:pPr>
              <w:rPr>
                <w:rFonts w:cs="Arial"/>
                <w:sz w:val="18"/>
                <w:szCs w:val="18"/>
              </w:rPr>
            </w:pPr>
          </w:p>
        </w:tc>
        <w:tc>
          <w:tcPr>
            <w:tcW w:w="720" w:type="dxa"/>
            <w:shd w:val="clear" w:color="auto" w:fill="auto"/>
          </w:tcPr>
          <w:p w14:paraId="6C681208" w14:textId="77777777" w:rsidR="00192398" w:rsidRPr="0042176E" w:rsidRDefault="00192398" w:rsidP="003F4CDB">
            <w:pPr>
              <w:jc w:val="center"/>
              <w:rPr>
                <w:rFonts w:cs="Arial"/>
                <w:b/>
                <w:sz w:val="18"/>
                <w:szCs w:val="18"/>
              </w:rPr>
            </w:pPr>
            <w:r w:rsidRPr="0042176E">
              <w:rPr>
                <w:rFonts w:cs="Arial"/>
                <w:b/>
                <w:sz w:val="18"/>
                <w:szCs w:val="18"/>
              </w:rPr>
              <w:t>YES</w:t>
            </w:r>
          </w:p>
        </w:tc>
        <w:tc>
          <w:tcPr>
            <w:tcW w:w="727" w:type="dxa"/>
            <w:shd w:val="clear" w:color="auto" w:fill="auto"/>
          </w:tcPr>
          <w:p w14:paraId="6F88B53D" w14:textId="77777777" w:rsidR="00192398" w:rsidRPr="0042176E" w:rsidRDefault="00192398" w:rsidP="003F4CDB">
            <w:pPr>
              <w:jc w:val="center"/>
              <w:rPr>
                <w:rFonts w:cs="Arial"/>
                <w:sz w:val="18"/>
                <w:szCs w:val="18"/>
              </w:rPr>
            </w:pPr>
            <w:r w:rsidRPr="0042176E">
              <w:rPr>
                <w:rFonts w:cs="Arial"/>
                <w:b/>
                <w:sz w:val="18"/>
                <w:szCs w:val="18"/>
              </w:rPr>
              <w:t>NO</w:t>
            </w:r>
          </w:p>
        </w:tc>
      </w:tr>
      <w:tr w:rsidR="003F4CDB" w:rsidRPr="0042176E" w14:paraId="31A52AFE" w14:textId="77777777" w:rsidTr="003F4CDB">
        <w:trPr>
          <w:trHeight w:val="458"/>
        </w:trPr>
        <w:tc>
          <w:tcPr>
            <w:tcW w:w="396" w:type="dxa"/>
            <w:vMerge w:val="restart"/>
            <w:tcBorders>
              <w:right w:val="single" w:sz="4" w:space="0" w:color="auto"/>
            </w:tcBorders>
            <w:shd w:val="clear" w:color="auto" w:fill="auto"/>
          </w:tcPr>
          <w:p w14:paraId="44D70528" w14:textId="77777777" w:rsidR="003F4CDB" w:rsidRPr="0042176E" w:rsidRDefault="003F4CDB" w:rsidP="00D54A6C">
            <w:pPr>
              <w:rPr>
                <w:rFonts w:cs="Arial"/>
                <w:sz w:val="18"/>
                <w:szCs w:val="18"/>
              </w:rPr>
            </w:pPr>
            <w:r w:rsidRPr="0042176E">
              <w:rPr>
                <w:rFonts w:cs="Arial"/>
                <w:sz w:val="18"/>
                <w:szCs w:val="18"/>
              </w:rPr>
              <w:t>1.</w:t>
            </w:r>
          </w:p>
        </w:tc>
        <w:tc>
          <w:tcPr>
            <w:tcW w:w="8952" w:type="dxa"/>
            <w:tcBorders>
              <w:top w:val="single" w:sz="4" w:space="0" w:color="auto"/>
              <w:left w:val="single" w:sz="4" w:space="0" w:color="auto"/>
              <w:bottom w:val="nil"/>
              <w:right w:val="single" w:sz="4" w:space="0" w:color="auto"/>
            </w:tcBorders>
            <w:shd w:val="clear" w:color="auto" w:fill="auto"/>
          </w:tcPr>
          <w:p w14:paraId="4173AB1C" w14:textId="35688424" w:rsidR="003F4CDB" w:rsidRPr="0042176E" w:rsidRDefault="003F4CDB" w:rsidP="003F4CDB">
            <w:pPr>
              <w:rPr>
                <w:rFonts w:cs="Arial"/>
                <w:sz w:val="18"/>
                <w:szCs w:val="18"/>
              </w:rPr>
            </w:pPr>
            <w:r w:rsidRPr="0042176E">
              <w:rPr>
                <w:rFonts w:cs="Arial"/>
                <w:sz w:val="18"/>
                <w:szCs w:val="18"/>
              </w:rPr>
              <w:t xml:space="preserve">To your knowledge do you have any relatives, employees, contractors, sub-contractors, or a personal relationship with anyone who is currently employed by </w:t>
            </w:r>
            <w:r w:rsidR="00DC6D16">
              <w:rPr>
                <w:rFonts w:cs="Arial"/>
                <w:sz w:val="18"/>
                <w:szCs w:val="18"/>
              </w:rPr>
              <w:t>NDCS</w:t>
            </w:r>
            <w:r w:rsidRPr="0042176E">
              <w:rPr>
                <w:rFonts w:cs="Arial"/>
                <w:sz w:val="18"/>
                <w:szCs w:val="18"/>
              </w:rPr>
              <w:t>?</w:t>
            </w:r>
          </w:p>
        </w:tc>
        <w:tc>
          <w:tcPr>
            <w:tcW w:w="720" w:type="dxa"/>
            <w:vMerge w:val="restart"/>
            <w:tcBorders>
              <w:left w:val="single" w:sz="4" w:space="0" w:color="auto"/>
            </w:tcBorders>
            <w:shd w:val="clear" w:color="auto" w:fill="auto"/>
          </w:tcPr>
          <w:p w14:paraId="0D7825B2" w14:textId="48C5F990" w:rsidR="003F4CDB" w:rsidRPr="003F4CDB" w:rsidRDefault="003F4CDB" w:rsidP="00D54A6C">
            <w:pPr>
              <w:rPr>
                <w:rFonts w:cs="Arial"/>
                <w:b/>
                <w:sz w:val="18"/>
                <w:szCs w:val="18"/>
                <w:u w:val="single"/>
              </w:rPr>
            </w:pPr>
            <w:r>
              <w:rPr>
                <w:rFonts w:cs="Arial"/>
                <w:b/>
                <w:sz w:val="18"/>
                <w:szCs w:val="18"/>
                <w:u w:val="single"/>
              </w:rPr>
              <w:t xml:space="preserve">              </w:t>
            </w:r>
          </w:p>
        </w:tc>
        <w:tc>
          <w:tcPr>
            <w:tcW w:w="727" w:type="dxa"/>
            <w:vMerge w:val="restart"/>
            <w:shd w:val="clear" w:color="auto" w:fill="auto"/>
          </w:tcPr>
          <w:p w14:paraId="554ACCF1" w14:textId="77777777" w:rsidR="003F4CDB" w:rsidRPr="0042176E" w:rsidRDefault="003F4CDB" w:rsidP="00D54A6C">
            <w:pPr>
              <w:rPr>
                <w:rFonts w:cs="Arial"/>
                <w:b/>
                <w:sz w:val="18"/>
                <w:szCs w:val="18"/>
              </w:rPr>
            </w:pPr>
          </w:p>
        </w:tc>
      </w:tr>
      <w:tr w:rsidR="003F4CDB" w:rsidRPr="0042176E" w14:paraId="5A355D68" w14:textId="77777777" w:rsidTr="00DC6D16">
        <w:tc>
          <w:tcPr>
            <w:tcW w:w="396" w:type="dxa"/>
            <w:vMerge/>
            <w:shd w:val="clear" w:color="auto" w:fill="auto"/>
          </w:tcPr>
          <w:p w14:paraId="286F2C44" w14:textId="77777777" w:rsidR="003F4CDB" w:rsidRPr="0042176E" w:rsidRDefault="003F4CDB" w:rsidP="00D54A6C">
            <w:pPr>
              <w:rPr>
                <w:rFonts w:cs="Arial"/>
                <w:sz w:val="18"/>
                <w:szCs w:val="18"/>
              </w:rPr>
            </w:pPr>
          </w:p>
        </w:tc>
        <w:tc>
          <w:tcPr>
            <w:tcW w:w="8952" w:type="dxa"/>
            <w:tcBorders>
              <w:top w:val="nil"/>
              <w:bottom w:val="single" w:sz="4" w:space="0" w:color="auto"/>
            </w:tcBorders>
            <w:shd w:val="clear" w:color="auto" w:fill="auto"/>
          </w:tcPr>
          <w:p w14:paraId="55C2A5AF" w14:textId="77777777" w:rsidR="00DC6D16" w:rsidRDefault="00DC6D16" w:rsidP="00D54A6C">
            <w:pPr>
              <w:rPr>
                <w:rFonts w:cs="Arial"/>
                <w:sz w:val="18"/>
                <w:szCs w:val="18"/>
              </w:rPr>
            </w:pPr>
          </w:p>
          <w:p w14:paraId="4C01E5F3" w14:textId="7D5F8D74" w:rsidR="003F4CDB" w:rsidRPr="003F4CDB" w:rsidRDefault="003F4CDB" w:rsidP="00D54A6C">
            <w:pPr>
              <w:rPr>
                <w:rFonts w:cs="Arial"/>
                <w:sz w:val="18"/>
                <w:szCs w:val="18"/>
                <w:u w:val="single"/>
              </w:rPr>
            </w:pPr>
            <w:r w:rsidRPr="0042176E">
              <w:rPr>
                <w:rFonts w:cs="Arial"/>
                <w:sz w:val="18"/>
                <w:szCs w:val="18"/>
              </w:rPr>
              <w:t>If yes, who?</w:t>
            </w:r>
            <w:r>
              <w:rPr>
                <w:rFonts w:cs="Arial"/>
                <w:sz w:val="18"/>
                <w:szCs w:val="18"/>
              </w:rPr>
              <w:t xml:space="preserve"> _____________________________________________________________________________</w:t>
            </w:r>
          </w:p>
          <w:p w14:paraId="7FDF6C6C" w14:textId="77777777" w:rsidR="003F4CDB" w:rsidRPr="0042176E" w:rsidRDefault="003F4CDB" w:rsidP="00D54A6C">
            <w:pPr>
              <w:rPr>
                <w:rFonts w:cs="Arial"/>
                <w:sz w:val="18"/>
                <w:szCs w:val="18"/>
              </w:rPr>
            </w:pPr>
          </w:p>
        </w:tc>
        <w:tc>
          <w:tcPr>
            <w:tcW w:w="720" w:type="dxa"/>
            <w:vMerge/>
            <w:shd w:val="clear" w:color="auto" w:fill="auto"/>
          </w:tcPr>
          <w:p w14:paraId="394F6093" w14:textId="77777777" w:rsidR="003F4CDB" w:rsidRPr="0042176E" w:rsidRDefault="003F4CDB" w:rsidP="00D54A6C">
            <w:pPr>
              <w:rPr>
                <w:rFonts w:cs="Arial"/>
                <w:b/>
                <w:sz w:val="18"/>
                <w:szCs w:val="18"/>
              </w:rPr>
            </w:pPr>
          </w:p>
        </w:tc>
        <w:tc>
          <w:tcPr>
            <w:tcW w:w="727" w:type="dxa"/>
            <w:vMerge/>
            <w:shd w:val="clear" w:color="auto" w:fill="auto"/>
          </w:tcPr>
          <w:p w14:paraId="3538AC43" w14:textId="77777777" w:rsidR="003F4CDB" w:rsidRPr="0042176E" w:rsidRDefault="003F4CDB" w:rsidP="00D54A6C">
            <w:pPr>
              <w:rPr>
                <w:rFonts w:cs="Arial"/>
                <w:b/>
                <w:sz w:val="18"/>
                <w:szCs w:val="18"/>
              </w:rPr>
            </w:pPr>
          </w:p>
        </w:tc>
      </w:tr>
      <w:tr w:rsidR="00DC6D16" w:rsidRPr="0042176E" w14:paraId="2F150706" w14:textId="77777777" w:rsidTr="00DC6D16">
        <w:tc>
          <w:tcPr>
            <w:tcW w:w="396" w:type="dxa"/>
            <w:vMerge w:val="restart"/>
            <w:tcBorders>
              <w:right w:val="single" w:sz="4" w:space="0" w:color="auto"/>
            </w:tcBorders>
            <w:shd w:val="clear" w:color="auto" w:fill="auto"/>
          </w:tcPr>
          <w:p w14:paraId="4C4D3B2B" w14:textId="77777777" w:rsidR="00DC6D16" w:rsidRPr="0042176E" w:rsidRDefault="00DC6D16" w:rsidP="00D54A6C">
            <w:pPr>
              <w:rPr>
                <w:rFonts w:cs="Arial"/>
                <w:sz w:val="18"/>
                <w:szCs w:val="18"/>
              </w:rPr>
            </w:pPr>
            <w:r w:rsidRPr="0042176E">
              <w:rPr>
                <w:rFonts w:cs="Arial"/>
                <w:sz w:val="18"/>
                <w:szCs w:val="18"/>
              </w:rPr>
              <w:t>2.</w:t>
            </w:r>
          </w:p>
        </w:tc>
        <w:tc>
          <w:tcPr>
            <w:tcW w:w="8952" w:type="dxa"/>
            <w:tcBorders>
              <w:top w:val="single" w:sz="4" w:space="0" w:color="auto"/>
              <w:left w:val="single" w:sz="4" w:space="0" w:color="auto"/>
              <w:bottom w:val="nil"/>
              <w:right w:val="single" w:sz="4" w:space="0" w:color="auto"/>
            </w:tcBorders>
            <w:shd w:val="clear" w:color="auto" w:fill="auto"/>
          </w:tcPr>
          <w:p w14:paraId="403E74FF" w14:textId="7D7C36CE" w:rsidR="00DC6D16" w:rsidRPr="0042176E" w:rsidRDefault="00DC6D16" w:rsidP="00DC6D16">
            <w:pPr>
              <w:rPr>
                <w:rFonts w:cs="Arial"/>
                <w:sz w:val="18"/>
                <w:szCs w:val="18"/>
              </w:rPr>
            </w:pPr>
            <w:r w:rsidRPr="0042176E">
              <w:rPr>
                <w:rFonts w:cs="Arial"/>
                <w:sz w:val="18"/>
                <w:szCs w:val="18"/>
              </w:rPr>
              <w:t xml:space="preserve">Has an employee of </w:t>
            </w:r>
            <w:r>
              <w:rPr>
                <w:rFonts w:cs="Arial"/>
                <w:sz w:val="18"/>
                <w:szCs w:val="18"/>
              </w:rPr>
              <w:t>NDCS</w:t>
            </w:r>
            <w:r w:rsidRPr="0042176E">
              <w:rPr>
                <w:rFonts w:cs="Arial"/>
                <w:sz w:val="18"/>
                <w:szCs w:val="18"/>
              </w:rPr>
              <w:t xml:space="preserve"> performed work for you under your current contract with the NDCS?</w:t>
            </w:r>
          </w:p>
        </w:tc>
        <w:tc>
          <w:tcPr>
            <w:tcW w:w="720" w:type="dxa"/>
            <w:vMerge w:val="restart"/>
            <w:tcBorders>
              <w:left w:val="single" w:sz="4" w:space="0" w:color="auto"/>
            </w:tcBorders>
            <w:shd w:val="clear" w:color="auto" w:fill="auto"/>
          </w:tcPr>
          <w:p w14:paraId="371B359A" w14:textId="77777777" w:rsidR="00DC6D16" w:rsidRPr="0042176E" w:rsidRDefault="00DC6D16" w:rsidP="00D54A6C">
            <w:pPr>
              <w:rPr>
                <w:rFonts w:cs="Arial"/>
                <w:b/>
                <w:sz w:val="18"/>
                <w:szCs w:val="18"/>
              </w:rPr>
            </w:pPr>
          </w:p>
        </w:tc>
        <w:tc>
          <w:tcPr>
            <w:tcW w:w="727" w:type="dxa"/>
            <w:vMerge w:val="restart"/>
            <w:shd w:val="clear" w:color="auto" w:fill="auto"/>
          </w:tcPr>
          <w:p w14:paraId="29E41C0E" w14:textId="77777777" w:rsidR="00DC6D16" w:rsidRPr="0042176E" w:rsidRDefault="00DC6D16" w:rsidP="00D54A6C">
            <w:pPr>
              <w:rPr>
                <w:rFonts w:cs="Arial"/>
                <w:b/>
                <w:sz w:val="18"/>
                <w:szCs w:val="18"/>
              </w:rPr>
            </w:pPr>
          </w:p>
        </w:tc>
      </w:tr>
      <w:tr w:rsidR="00DC6D16" w:rsidRPr="0042176E" w14:paraId="7C492C1D" w14:textId="77777777" w:rsidTr="00DC6D16">
        <w:tc>
          <w:tcPr>
            <w:tcW w:w="396" w:type="dxa"/>
            <w:vMerge/>
            <w:shd w:val="clear" w:color="auto" w:fill="auto"/>
          </w:tcPr>
          <w:p w14:paraId="54BB4506" w14:textId="77777777" w:rsidR="00DC6D16" w:rsidRPr="0042176E" w:rsidRDefault="00DC6D16" w:rsidP="00D54A6C">
            <w:pPr>
              <w:rPr>
                <w:rFonts w:cs="Arial"/>
                <w:sz w:val="18"/>
                <w:szCs w:val="18"/>
              </w:rPr>
            </w:pPr>
          </w:p>
        </w:tc>
        <w:tc>
          <w:tcPr>
            <w:tcW w:w="8952" w:type="dxa"/>
            <w:tcBorders>
              <w:top w:val="nil"/>
              <w:bottom w:val="single" w:sz="4" w:space="0" w:color="auto"/>
            </w:tcBorders>
            <w:shd w:val="clear" w:color="auto" w:fill="auto"/>
          </w:tcPr>
          <w:p w14:paraId="038AC2CB" w14:textId="77777777" w:rsidR="00DC6D16" w:rsidRDefault="00DC6D16" w:rsidP="00D54A6C">
            <w:pPr>
              <w:rPr>
                <w:rFonts w:cs="Arial"/>
                <w:sz w:val="18"/>
                <w:szCs w:val="18"/>
              </w:rPr>
            </w:pPr>
          </w:p>
          <w:p w14:paraId="2F53DAD6" w14:textId="214F8AC1" w:rsidR="00DC6D16" w:rsidRDefault="00DC6D16" w:rsidP="00D54A6C">
            <w:pPr>
              <w:rPr>
                <w:rFonts w:cs="Arial"/>
                <w:sz w:val="18"/>
                <w:szCs w:val="18"/>
              </w:rPr>
            </w:pPr>
            <w:r w:rsidRPr="0042176E">
              <w:rPr>
                <w:rFonts w:cs="Arial"/>
                <w:sz w:val="18"/>
                <w:szCs w:val="18"/>
              </w:rPr>
              <w:t>If yes, who, how long, and in what capacity?</w:t>
            </w:r>
            <w:r>
              <w:rPr>
                <w:rFonts w:cs="Arial"/>
                <w:sz w:val="18"/>
                <w:szCs w:val="18"/>
              </w:rPr>
              <w:t xml:space="preserve"> ____________________________________________________</w:t>
            </w:r>
          </w:p>
          <w:p w14:paraId="56511153" w14:textId="77777777" w:rsidR="00DC6D16" w:rsidRDefault="00DC6D16" w:rsidP="00D54A6C">
            <w:pPr>
              <w:rPr>
                <w:rFonts w:cs="Arial"/>
                <w:sz w:val="18"/>
                <w:szCs w:val="18"/>
              </w:rPr>
            </w:pPr>
          </w:p>
          <w:p w14:paraId="052080C8" w14:textId="6A13E62E" w:rsidR="00DC6D16" w:rsidRDefault="00DC6D16" w:rsidP="00D54A6C">
            <w:pPr>
              <w:rPr>
                <w:rFonts w:cs="Arial"/>
                <w:sz w:val="18"/>
                <w:szCs w:val="18"/>
              </w:rPr>
            </w:pPr>
            <w:r>
              <w:rPr>
                <w:rFonts w:cs="Arial"/>
                <w:sz w:val="18"/>
                <w:szCs w:val="18"/>
              </w:rPr>
              <w:t>_______________________________________________________________________________________</w:t>
            </w:r>
          </w:p>
          <w:p w14:paraId="3EFF0D8C" w14:textId="77777777" w:rsidR="00DC6D16" w:rsidRPr="0042176E" w:rsidRDefault="00DC6D16" w:rsidP="00D54A6C">
            <w:pPr>
              <w:rPr>
                <w:rFonts w:cs="Arial"/>
                <w:sz w:val="18"/>
                <w:szCs w:val="18"/>
              </w:rPr>
            </w:pPr>
          </w:p>
        </w:tc>
        <w:tc>
          <w:tcPr>
            <w:tcW w:w="720" w:type="dxa"/>
            <w:vMerge/>
            <w:shd w:val="clear" w:color="auto" w:fill="auto"/>
          </w:tcPr>
          <w:p w14:paraId="59B78A7A" w14:textId="77777777" w:rsidR="00DC6D16" w:rsidRPr="0042176E" w:rsidRDefault="00DC6D16" w:rsidP="00D54A6C">
            <w:pPr>
              <w:rPr>
                <w:rFonts w:cs="Arial"/>
                <w:b/>
                <w:sz w:val="18"/>
                <w:szCs w:val="18"/>
              </w:rPr>
            </w:pPr>
          </w:p>
        </w:tc>
        <w:tc>
          <w:tcPr>
            <w:tcW w:w="727" w:type="dxa"/>
            <w:vMerge/>
            <w:shd w:val="clear" w:color="auto" w:fill="auto"/>
          </w:tcPr>
          <w:p w14:paraId="71484342" w14:textId="77777777" w:rsidR="00DC6D16" w:rsidRPr="0042176E" w:rsidRDefault="00DC6D16" w:rsidP="00D54A6C">
            <w:pPr>
              <w:rPr>
                <w:rFonts w:cs="Arial"/>
                <w:b/>
                <w:sz w:val="18"/>
                <w:szCs w:val="18"/>
              </w:rPr>
            </w:pPr>
          </w:p>
        </w:tc>
      </w:tr>
      <w:tr w:rsidR="00DC6D16" w:rsidRPr="0042176E" w14:paraId="06A481A9" w14:textId="77777777" w:rsidTr="00DC6D16">
        <w:tc>
          <w:tcPr>
            <w:tcW w:w="396" w:type="dxa"/>
            <w:vMerge w:val="restart"/>
            <w:tcBorders>
              <w:right w:val="single" w:sz="4" w:space="0" w:color="auto"/>
            </w:tcBorders>
            <w:shd w:val="clear" w:color="auto" w:fill="auto"/>
          </w:tcPr>
          <w:p w14:paraId="1E2E5F88" w14:textId="77777777" w:rsidR="00DC6D16" w:rsidRPr="0042176E" w:rsidRDefault="00DC6D16" w:rsidP="00D54A6C">
            <w:pPr>
              <w:rPr>
                <w:rFonts w:cs="Arial"/>
                <w:sz w:val="18"/>
                <w:szCs w:val="18"/>
              </w:rPr>
            </w:pPr>
            <w:r w:rsidRPr="0042176E">
              <w:rPr>
                <w:rFonts w:cs="Arial"/>
                <w:sz w:val="18"/>
                <w:szCs w:val="18"/>
              </w:rPr>
              <w:t>3.</w:t>
            </w:r>
          </w:p>
        </w:tc>
        <w:tc>
          <w:tcPr>
            <w:tcW w:w="8952" w:type="dxa"/>
            <w:tcBorders>
              <w:top w:val="single" w:sz="4" w:space="0" w:color="auto"/>
              <w:left w:val="single" w:sz="4" w:space="0" w:color="auto"/>
              <w:bottom w:val="nil"/>
              <w:right w:val="single" w:sz="4" w:space="0" w:color="auto"/>
            </w:tcBorders>
            <w:shd w:val="clear" w:color="auto" w:fill="auto"/>
          </w:tcPr>
          <w:p w14:paraId="741395C8" w14:textId="282B4E15" w:rsidR="00DC6D16" w:rsidRDefault="00DC6D16" w:rsidP="00D54A6C">
            <w:pPr>
              <w:rPr>
                <w:rFonts w:cs="Arial"/>
                <w:sz w:val="18"/>
                <w:szCs w:val="18"/>
              </w:rPr>
            </w:pPr>
            <w:r w:rsidRPr="0042176E">
              <w:rPr>
                <w:rFonts w:cs="Arial"/>
                <w:sz w:val="18"/>
                <w:szCs w:val="18"/>
              </w:rPr>
              <w:t xml:space="preserve">Does an employee of </w:t>
            </w:r>
            <w:r>
              <w:rPr>
                <w:rFonts w:cs="Arial"/>
                <w:sz w:val="18"/>
                <w:szCs w:val="18"/>
              </w:rPr>
              <w:t>NDCS</w:t>
            </w:r>
            <w:r w:rsidRPr="0042176E">
              <w:rPr>
                <w:rFonts w:cs="Arial"/>
                <w:sz w:val="18"/>
                <w:szCs w:val="18"/>
              </w:rPr>
              <w:t xml:space="preserve"> (past or present) hold any corporate position in your company?</w:t>
            </w:r>
          </w:p>
          <w:p w14:paraId="2E660E65" w14:textId="77777777" w:rsidR="00DC6D16" w:rsidRPr="0042176E" w:rsidRDefault="00DC6D16" w:rsidP="00D54A6C">
            <w:pPr>
              <w:rPr>
                <w:rFonts w:cs="Arial"/>
                <w:sz w:val="18"/>
                <w:szCs w:val="18"/>
              </w:rPr>
            </w:pPr>
          </w:p>
        </w:tc>
        <w:tc>
          <w:tcPr>
            <w:tcW w:w="720" w:type="dxa"/>
            <w:vMerge w:val="restart"/>
            <w:tcBorders>
              <w:left w:val="single" w:sz="4" w:space="0" w:color="auto"/>
            </w:tcBorders>
            <w:shd w:val="clear" w:color="auto" w:fill="auto"/>
          </w:tcPr>
          <w:p w14:paraId="1C431288" w14:textId="77777777" w:rsidR="00DC6D16" w:rsidRPr="0042176E" w:rsidRDefault="00DC6D16" w:rsidP="00D54A6C">
            <w:pPr>
              <w:rPr>
                <w:rFonts w:cs="Arial"/>
                <w:b/>
                <w:sz w:val="18"/>
                <w:szCs w:val="18"/>
              </w:rPr>
            </w:pPr>
          </w:p>
        </w:tc>
        <w:tc>
          <w:tcPr>
            <w:tcW w:w="727" w:type="dxa"/>
            <w:vMerge w:val="restart"/>
            <w:shd w:val="clear" w:color="auto" w:fill="auto"/>
          </w:tcPr>
          <w:p w14:paraId="542ABD14" w14:textId="77777777" w:rsidR="00DC6D16" w:rsidRPr="0042176E" w:rsidRDefault="00DC6D16" w:rsidP="00D54A6C">
            <w:pPr>
              <w:rPr>
                <w:rFonts w:cs="Arial"/>
                <w:b/>
                <w:sz w:val="18"/>
                <w:szCs w:val="18"/>
              </w:rPr>
            </w:pPr>
          </w:p>
        </w:tc>
      </w:tr>
      <w:tr w:rsidR="00DC6D16" w:rsidRPr="0042176E" w14:paraId="38707C3C" w14:textId="77777777" w:rsidTr="00DC6D16">
        <w:tc>
          <w:tcPr>
            <w:tcW w:w="396" w:type="dxa"/>
            <w:vMerge/>
            <w:shd w:val="clear" w:color="auto" w:fill="auto"/>
          </w:tcPr>
          <w:p w14:paraId="700ED841" w14:textId="77777777" w:rsidR="00DC6D16" w:rsidRPr="0042176E" w:rsidRDefault="00DC6D16" w:rsidP="00D54A6C">
            <w:pPr>
              <w:rPr>
                <w:rFonts w:cs="Arial"/>
                <w:sz w:val="18"/>
                <w:szCs w:val="18"/>
              </w:rPr>
            </w:pPr>
          </w:p>
        </w:tc>
        <w:tc>
          <w:tcPr>
            <w:tcW w:w="8952" w:type="dxa"/>
            <w:tcBorders>
              <w:top w:val="nil"/>
            </w:tcBorders>
            <w:shd w:val="clear" w:color="auto" w:fill="auto"/>
          </w:tcPr>
          <w:p w14:paraId="048B27BC" w14:textId="5ADE78FB" w:rsidR="00DC6D16" w:rsidRDefault="00DC6D16" w:rsidP="00D54A6C">
            <w:pPr>
              <w:rPr>
                <w:rFonts w:cs="Arial"/>
                <w:sz w:val="18"/>
                <w:szCs w:val="18"/>
              </w:rPr>
            </w:pPr>
            <w:r w:rsidRPr="0042176E">
              <w:rPr>
                <w:rFonts w:cs="Arial"/>
                <w:sz w:val="18"/>
                <w:szCs w:val="18"/>
              </w:rPr>
              <w:t>If yes, who and what position?</w:t>
            </w:r>
            <w:r>
              <w:rPr>
                <w:rFonts w:cs="Arial"/>
                <w:sz w:val="18"/>
                <w:szCs w:val="18"/>
              </w:rPr>
              <w:t xml:space="preserve"> ______________________________________________________________</w:t>
            </w:r>
          </w:p>
          <w:p w14:paraId="697FFCFC" w14:textId="77777777" w:rsidR="00DC6D16" w:rsidRPr="0042176E" w:rsidRDefault="00DC6D16" w:rsidP="00D54A6C">
            <w:pPr>
              <w:rPr>
                <w:rFonts w:cs="Arial"/>
                <w:sz w:val="18"/>
                <w:szCs w:val="18"/>
              </w:rPr>
            </w:pPr>
          </w:p>
        </w:tc>
        <w:tc>
          <w:tcPr>
            <w:tcW w:w="720" w:type="dxa"/>
            <w:vMerge/>
            <w:shd w:val="clear" w:color="auto" w:fill="auto"/>
          </w:tcPr>
          <w:p w14:paraId="6E193765" w14:textId="77777777" w:rsidR="00DC6D16" w:rsidRPr="0042176E" w:rsidRDefault="00DC6D16" w:rsidP="00D54A6C">
            <w:pPr>
              <w:rPr>
                <w:rFonts w:cs="Arial"/>
                <w:b/>
                <w:sz w:val="18"/>
                <w:szCs w:val="18"/>
              </w:rPr>
            </w:pPr>
          </w:p>
        </w:tc>
        <w:tc>
          <w:tcPr>
            <w:tcW w:w="727" w:type="dxa"/>
            <w:vMerge/>
            <w:shd w:val="clear" w:color="auto" w:fill="auto"/>
          </w:tcPr>
          <w:p w14:paraId="586F1474" w14:textId="77777777" w:rsidR="00DC6D16" w:rsidRPr="0042176E" w:rsidRDefault="00DC6D16" w:rsidP="00D54A6C">
            <w:pPr>
              <w:rPr>
                <w:rFonts w:cs="Arial"/>
                <w:b/>
                <w:sz w:val="18"/>
                <w:szCs w:val="18"/>
              </w:rPr>
            </w:pPr>
          </w:p>
        </w:tc>
      </w:tr>
      <w:tr w:rsidR="00192398" w:rsidRPr="0042176E" w14:paraId="56A9EA76" w14:textId="77777777" w:rsidTr="003F4CDB">
        <w:tc>
          <w:tcPr>
            <w:tcW w:w="396" w:type="dxa"/>
            <w:shd w:val="clear" w:color="auto" w:fill="auto"/>
          </w:tcPr>
          <w:p w14:paraId="4E5AD852" w14:textId="77777777" w:rsidR="00192398" w:rsidRPr="0042176E" w:rsidRDefault="00192398" w:rsidP="00D54A6C">
            <w:pPr>
              <w:rPr>
                <w:rFonts w:cs="Arial"/>
                <w:sz w:val="18"/>
                <w:szCs w:val="18"/>
              </w:rPr>
            </w:pPr>
            <w:r w:rsidRPr="0042176E">
              <w:rPr>
                <w:rFonts w:cs="Arial"/>
                <w:sz w:val="18"/>
                <w:szCs w:val="18"/>
              </w:rPr>
              <w:t>4.</w:t>
            </w:r>
          </w:p>
        </w:tc>
        <w:tc>
          <w:tcPr>
            <w:tcW w:w="10399" w:type="dxa"/>
            <w:gridSpan w:val="3"/>
            <w:shd w:val="clear" w:color="auto" w:fill="auto"/>
          </w:tcPr>
          <w:p w14:paraId="0E29A96B" w14:textId="77777777" w:rsidR="00192398" w:rsidRPr="0042176E" w:rsidRDefault="00192398" w:rsidP="00D54A6C">
            <w:pPr>
              <w:rPr>
                <w:rFonts w:cs="Arial"/>
                <w:sz w:val="18"/>
                <w:szCs w:val="18"/>
              </w:rPr>
            </w:pPr>
            <w:r w:rsidRPr="0042176E">
              <w:rPr>
                <w:rFonts w:cs="Arial"/>
                <w:sz w:val="18"/>
                <w:szCs w:val="18"/>
              </w:rPr>
              <w:t>Incorporated companies, please provide the following information:</w:t>
            </w:r>
          </w:p>
          <w:p w14:paraId="6F55295D" w14:textId="77777777" w:rsidR="00192398" w:rsidRPr="0042176E" w:rsidRDefault="00192398" w:rsidP="00D54A6C">
            <w:pPr>
              <w:rPr>
                <w:rFonts w:cs="Arial"/>
                <w:sz w:val="18"/>
                <w:szCs w:val="18"/>
              </w:rPr>
            </w:pPr>
          </w:p>
          <w:p w14:paraId="3120B72B" w14:textId="663EB450" w:rsidR="00192398" w:rsidRPr="0042176E" w:rsidRDefault="00192398" w:rsidP="00D54A6C">
            <w:pPr>
              <w:rPr>
                <w:rFonts w:cs="Arial"/>
                <w:sz w:val="18"/>
                <w:szCs w:val="18"/>
              </w:rPr>
            </w:pPr>
            <w:r w:rsidRPr="0042176E">
              <w:rPr>
                <w:rFonts w:cs="Arial"/>
                <w:sz w:val="18"/>
                <w:szCs w:val="18"/>
              </w:rPr>
              <w:t>Name of Corporate Entity: ______________________________________________</w:t>
            </w:r>
            <w:r w:rsidR="00DC6D16">
              <w:rPr>
                <w:rFonts w:cs="Arial"/>
                <w:sz w:val="18"/>
                <w:szCs w:val="18"/>
              </w:rPr>
              <w:t>__________________________________</w:t>
            </w:r>
          </w:p>
          <w:p w14:paraId="4F1FB321" w14:textId="77777777" w:rsidR="00192398" w:rsidRPr="0042176E" w:rsidRDefault="00192398" w:rsidP="00D54A6C">
            <w:pPr>
              <w:rPr>
                <w:rFonts w:cs="Arial"/>
                <w:sz w:val="18"/>
                <w:szCs w:val="18"/>
              </w:rPr>
            </w:pPr>
          </w:p>
          <w:p w14:paraId="0E27CFE9" w14:textId="16DB234D" w:rsidR="00192398" w:rsidRPr="0042176E" w:rsidRDefault="00192398" w:rsidP="00D54A6C">
            <w:pPr>
              <w:rPr>
                <w:rFonts w:cs="Arial"/>
                <w:sz w:val="18"/>
                <w:szCs w:val="18"/>
              </w:rPr>
            </w:pPr>
            <w:r w:rsidRPr="0042176E">
              <w:rPr>
                <w:rFonts w:cs="Arial"/>
                <w:sz w:val="18"/>
                <w:szCs w:val="18"/>
              </w:rPr>
              <w:t>Principle Office Address: ______________________________________________</w:t>
            </w:r>
            <w:r w:rsidR="00DC6D16">
              <w:rPr>
                <w:rFonts w:cs="Arial"/>
                <w:sz w:val="18"/>
                <w:szCs w:val="18"/>
              </w:rPr>
              <w:t>___________________________________</w:t>
            </w:r>
          </w:p>
          <w:p w14:paraId="285FC5BC" w14:textId="77777777" w:rsidR="00192398" w:rsidRPr="0042176E" w:rsidRDefault="00192398" w:rsidP="00D54A6C">
            <w:pPr>
              <w:rPr>
                <w:rFonts w:cs="Arial"/>
                <w:sz w:val="18"/>
                <w:szCs w:val="18"/>
              </w:rPr>
            </w:pPr>
          </w:p>
          <w:p w14:paraId="7D317796" w14:textId="43F915F8" w:rsidR="00192398" w:rsidRPr="0042176E" w:rsidRDefault="00192398" w:rsidP="00D54A6C">
            <w:pPr>
              <w:rPr>
                <w:rFonts w:cs="Arial"/>
                <w:sz w:val="18"/>
                <w:szCs w:val="18"/>
              </w:rPr>
            </w:pPr>
            <w:r w:rsidRPr="0042176E">
              <w:rPr>
                <w:rFonts w:cs="Arial"/>
                <w:sz w:val="18"/>
                <w:szCs w:val="18"/>
              </w:rPr>
              <w:t>Registered Agent and Office Address: _____________________________________</w:t>
            </w:r>
            <w:r w:rsidR="00DC6D16">
              <w:rPr>
                <w:rFonts w:cs="Arial"/>
                <w:sz w:val="18"/>
                <w:szCs w:val="18"/>
              </w:rPr>
              <w:t>_________________________________</w:t>
            </w:r>
          </w:p>
          <w:p w14:paraId="6DC5C1D5" w14:textId="77777777" w:rsidR="00192398" w:rsidRPr="0042176E" w:rsidRDefault="00192398" w:rsidP="00D54A6C">
            <w:pPr>
              <w:rPr>
                <w:rFonts w:cs="Arial"/>
                <w:sz w:val="18"/>
                <w:szCs w:val="18"/>
              </w:rPr>
            </w:pPr>
          </w:p>
        </w:tc>
      </w:tr>
      <w:tr w:rsidR="00192398" w:rsidRPr="0042176E" w14:paraId="776519EC" w14:textId="77777777" w:rsidTr="003F4CDB">
        <w:tc>
          <w:tcPr>
            <w:tcW w:w="396" w:type="dxa"/>
            <w:shd w:val="clear" w:color="auto" w:fill="auto"/>
          </w:tcPr>
          <w:p w14:paraId="4F9481DD" w14:textId="77777777" w:rsidR="00192398" w:rsidRPr="0042176E" w:rsidRDefault="00192398" w:rsidP="00D54A6C">
            <w:pPr>
              <w:rPr>
                <w:rFonts w:cs="Arial"/>
                <w:sz w:val="18"/>
                <w:szCs w:val="18"/>
              </w:rPr>
            </w:pPr>
            <w:r w:rsidRPr="0042176E">
              <w:rPr>
                <w:rFonts w:cs="Arial"/>
                <w:sz w:val="18"/>
                <w:szCs w:val="18"/>
              </w:rPr>
              <w:t>5.</w:t>
            </w:r>
          </w:p>
        </w:tc>
        <w:tc>
          <w:tcPr>
            <w:tcW w:w="10399" w:type="dxa"/>
            <w:gridSpan w:val="3"/>
            <w:shd w:val="clear" w:color="auto" w:fill="auto"/>
          </w:tcPr>
          <w:p w14:paraId="0F46E2B1" w14:textId="77777777" w:rsidR="00192398" w:rsidRDefault="00192398" w:rsidP="00D54A6C">
            <w:pPr>
              <w:rPr>
                <w:rFonts w:cs="Arial"/>
                <w:sz w:val="18"/>
                <w:szCs w:val="18"/>
              </w:rPr>
            </w:pPr>
            <w:r w:rsidRPr="0042176E">
              <w:rPr>
                <w:rFonts w:cs="Arial"/>
                <w:sz w:val="18"/>
                <w:szCs w:val="18"/>
              </w:rPr>
              <w:t>Non-Incorporated Companies please provide the following information:</w:t>
            </w:r>
          </w:p>
          <w:p w14:paraId="7B51AFD0" w14:textId="77777777" w:rsidR="00DC6D16" w:rsidRPr="0042176E" w:rsidRDefault="00DC6D16" w:rsidP="00D54A6C">
            <w:pPr>
              <w:rPr>
                <w:rFonts w:cs="Arial"/>
                <w:sz w:val="18"/>
                <w:szCs w:val="18"/>
              </w:rPr>
            </w:pPr>
          </w:p>
          <w:p w14:paraId="2D7346E4" w14:textId="2DA64D8A" w:rsidR="00192398" w:rsidRPr="0042176E" w:rsidRDefault="00DC6D16" w:rsidP="00D54A6C">
            <w:pPr>
              <w:rPr>
                <w:rFonts w:cs="Arial"/>
                <w:sz w:val="18"/>
                <w:szCs w:val="18"/>
              </w:rPr>
            </w:pPr>
            <w:r>
              <w:rPr>
                <w:rFonts w:cs="Arial"/>
                <w:sz w:val="18"/>
                <w:szCs w:val="18"/>
              </w:rPr>
              <w:t xml:space="preserve">Name of </w:t>
            </w:r>
            <w:r w:rsidR="00192398" w:rsidRPr="0042176E">
              <w:rPr>
                <w:rFonts w:cs="Arial"/>
                <w:sz w:val="18"/>
                <w:szCs w:val="18"/>
              </w:rPr>
              <w:t>Owner: _____________________________________</w:t>
            </w:r>
            <w:r>
              <w:rPr>
                <w:rFonts w:cs="Arial"/>
                <w:sz w:val="18"/>
                <w:szCs w:val="18"/>
              </w:rPr>
              <w:t>__________________________________________________</w:t>
            </w:r>
          </w:p>
          <w:p w14:paraId="3A736136" w14:textId="77777777" w:rsidR="00192398" w:rsidRPr="0042176E" w:rsidRDefault="00192398" w:rsidP="00D54A6C">
            <w:pPr>
              <w:rPr>
                <w:rFonts w:cs="Arial"/>
                <w:sz w:val="18"/>
                <w:szCs w:val="18"/>
              </w:rPr>
            </w:pPr>
          </w:p>
        </w:tc>
      </w:tr>
    </w:tbl>
    <w:p w14:paraId="0037B4C2" w14:textId="77777777" w:rsidR="00DC6D16" w:rsidRDefault="00DC6D16" w:rsidP="00192398">
      <w:pPr>
        <w:rPr>
          <w:rFonts w:cs="Arial"/>
          <w:sz w:val="18"/>
          <w:szCs w:val="18"/>
        </w:rPr>
      </w:pPr>
    </w:p>
    <w:p w14:paraId="7CA0739C" w14:textId="2A7B4554" w:rsidR="00192398" w:rsidRDefault="00192398" w:rsidP="00192398">
      <w:pPr>
        <w:rPr>
          <w:rFonts w:cs="Arial"/>
          <w:sz w:val="18"/>
          <w:szCs w:val="18"/>
        </w:rPr>
      </w:pPr>
      <w:r w:rsidRPr="0042176E">
        <w:rPr>
          <w:rFonts w:cs="Arial"/>
          <w:sz w:val="18"/>
          <w:szCs w:val="18"/>
        </w:rPr>
        <w:t xml:space="preserve">By my signature below, I attest that neither I, nor my company, nor any primary officer or employee in my company has a known conflict of interest with </w:t>
      </w:r>
      <w:r w:rsidR="00DC6D16">
        <w:rPr>
          <w:rFonts w:cs="Arial"/>
          <w:sz w:val="18"/>
          <w:szCs w:val="18"/>
        </w:rPr>
        <w:t>NDCS</w:t>
      </w:r>
      <w:r w:rsidRPr="0042176E">
        <w:rPr>
          <w:rFonts w:cs="Arial"/>
          <w:sz w:val="18"/>
          <w:szCs w:val="18"/>
        </w:rPr>
        <w:t>.</w:t>
      </w:r>
    </w:p>
    <w:p w14:paraId="328011B2" w14:textId="77777777" w:rsidR="00192398" w:rsidRDefault="00192398" w:rsidP="00192398">
      <w:pPr>
        <w:rPr>
          <w:rFonts w:cs="Arial"/>
          <w:sz w:val="18"/>
          <w:szCs w:val="18"/>
        </w:rPr>
      </w:pPr>
    </w:p>
    <w:p w14:paraId="7633B466" w14:textId="77777777" w:rsidR="00192398" w:rsidRDefault="00192398" w:rsidP="00192398">
      <w:pPr>
        <w:rPr>
          <w:rFonts w:cs="Arial"/>
          <w:sz w:val="18"/>
          <w:szCs w:val="18"/>
        </w:rPr>
      </w:pPr>
    </w:p>
    <w:p w14:paraId="389CABFC" w14:textId="77777777" w:rsidR="00192398" w:rsidRDefault="00192398" w:rsidP="00192398">
      <w:pPr>
        <w:rPr>
          <w:rFonts w:cs="Arial"/>
          <w:sz w:val="18"/>
          <w:szCs w:val="18"/>
        </w:rPr>
      </w:pPr>
    </w:p>
    <w:p w14:paraId="6D7EB0FF" w14:textId="57276434" w:rsidR="00192398" w:rsidRPr="0005653D" w:rsidRDefault="0005653D" w:rsidP="00192398">
      <w:pPr>
        <w:rPr>
          <w:rFonts w:cs="Arial"/>
          <w:sz w:val="18"/>
          <w:szCs w:val="18"/>
          <w:u w:val="single"/>
        </w:rPr>
      </w:pP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sidR="00192398" w:rsidRPr="0042176E">
        <w:rPr>
          <w:rFonts w:cs="Arial"/>
          <w:sz w:val="18"/>
          <w:szCs w:val="18"/>
        </w:rPr>
        <w:t xml:space="preserve">    </w:t>
      </w:r>
      <w:r>
        <w:rPr>
          <w:rFonts w:cs="Arial"/>
          <w:sz w:val="18"/>
          <w:szCs w:val="18"/>
        </w:rPr>
        <w:tab/>
      </w:r>
      <w:r>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14:paraId="6279AE5F" w14:textId="45B55BB1" w:rsidR="00562759" w:rsidRPr="002A248A" w:rsidRDefault="00192398" w:rsidP="007B36CB">
      <w:r w:rsidRPr="0042176E">
        <w:rPr>
          <w:rFonts w:cs="Arial"/>
          <w:sz w:val="18"/>
          <w:szCs w:val="18"/>
        </w:rPr>
        <w:t>Company President Signature</w:t>
      </w:r>
      <w:r w:rsidRPr="0042176E">
        <w:rPr>
          <w:rFonts w:cs="Arial"/>
          <w:sz w:val="18"/>
          <w:szCs w:val="18"/>
        </w:rPr>
        <w:tab/>
      </w:r>
      <w:r w:rsidRPr="0042176E">
        <w:rPr>
          <w:rFonts w:cs="Arial"/>
          <w:sz w:val="18"/>
          <w:szCs w:val="18"/>
        </w:rPr>
        <w:tab/>
      </w:r>
      <w:r w:rsidRPr="0042176E">
        <w:rPr>
          <w:rFonts w:cs="Arial"/>
          <w:sz w:val="18"/>
          <w:szCs w:val="18"/>
        </w:rPr>
        <w:tab/>
      </w:r>
      <w:r w:rsidR="0005653D">
        <w:rPr>
          <w:rFonts w:cs="Arial"/>
          <w:sz w:val="18"/>
          <w:szCs w:val="18"/>
        </w:rPr>
        <w:tab/>
      </w:r>
      <w:r w:rsidR="0005653D">
        <w:rPr>
          <w:rFonts w:cs="Arial"/>
          <w:sz w:val="18"/>
          <w:szCs w:val="18"/>
        </w:rPr>
        <w:tab/>
      </w:r>
      <w:r w:rsidRPr="0042176E">
        <w:rPr>
          <w:rFonts w:cs="Arial"/>
          <w:sz w:val="18"/>
          <w:szCs w:val="18"/>
        </w:rPr>
        <w:t>Date</w:t>
      </w:r>
      <w:bookmarkEnd w:id="618"/>
    </w:p>
    <w:sectPr w:rsidR="00562759" w:rsidRPr="002A248A" w:rsidSect="006A1A83">
      <w:headerReference w:type="even" r:id="rId24"/>
      <w:footerReference w:type="default" r:id="rId25"/>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CE503" w14:textId="77777777" w:rsidR="00E410EC" w:rsidRDefault="00E410EC">
      <w:r>
        <w:separator/>
      </w:r>
    </w:p>
    <w:p w14:paraId="3A7AA172" w14:textId="77777777" w:rsidR="00E410EC" w:rsidRDefault="00E410EC"/>
  </w:endnote>
  <w:endnote w:type="continuationSeparator" w:id="0">
    <w:p w14:paraId="77EC32EA" w14:textId="77777777" w:rsidR="00E410EC" w:rsidRDefault="00E410EC">
      <w:r>
        <w:continuationSeparator/>
      </w:r>
    </w:p>
    <w:p w14:paraId="3B6A215C" w14:textId="77777777" w:rsidR="00E410EC" w:rsidRDefault="00E410EC"/>
  </w:endnote>
  <w:endnote w:type="continuationNotice" w:id="1">
    <w:p w14:paraId="085EF3BD" w14:textId="77777777" w:rsidR="00E410EC" w:rsidRDefault="00E41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C667" w14:textId="77777777"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sidR="0032216C">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D2EA"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6D821F7" w14:textId="77777777"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E233" w14:textId="77777777" w:rsidR="00E410EC" w:rsidRDefault="00E410EC">
      <w:r>
        <w:separator/>
      </w:r>
    </w:p>
    <w:p w14:paraId="25F3A1F6" w14:textId="77777777" w:rsidR="00E410EC" w:rsidRDefault="00E410EC"/>
  </w:footnote>
  <w:footnote w:type="continuationSeparator" w:id="0">
    <w:p w14:paraId="20EB86B0" w14:textId="77777777" w:rsidR="00E410EC" w:rsidRDefault="00E410EC">
      <w:r>
        <w:continuationSeparator/>
      </w:r>
    </w:p>
    <w:p w14:paraId="069ABF65" w14:textId="77777777" w:rsidR="00E410EC" w:rsidRDefault="00E410EC"/>
  </w:footnote>
  <w:footnote w:type="continuationNotice" w:id="1">
    <w:p w14:paraId="04CA800E" w14:textId="77777777" w:rsidR="00E410EC" w:rsidRDefault="00E41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B8EC"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0D21DD7"/>
    <w:multiLevelType w:val="hybridMultilevel"/>
    <w:tmpl w:val="767008D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9296FB7"/>
    <w:multiLevelType w:val="hybridMultilevel"/>
    <w:tmpl w:val="50DC8816"/>
    <w:lvl w:ilvl="0" w:tplc="FFFFFFFF">
      <w:start w:val="1"/>
      <w:numFmt w:val="lowerRoman"/>
      <w:lvlText w:val="%1."/>
      <w:lvlJc w:val="right"/>
      <w:pPr>
        <w:ind w:left="2160" w:hanging="180"/>
      </w:pPr>
      <w:rPr>
        <w:b/>
        <w:bCs/>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sz w:val="18"/>
        <w:szCs w:val="1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490C4E"/>
    <w:multiLevelType w:val="hybridMultilevel"/>
    <w:tmpl w:val="50DC8816"/>
    <w:lvl w:ilvl="0" w:tplc="FFFFFFFF">
      <w:start w:val="1"/>
      <w:numFmt w:val="lowerRoman"/>
      <w:lvlText w:val="%1."/>
      <w:lvlJc w:val="right"/>
      <w:pPr>
        <w:ind w:left="2160" w:hanging="180"/>
      </w:pPr>
      <w:rPr>
        <w:b/>
        <w:bCs/>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sz w:val="18"/>
        <w:szCs w:val="1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33C36EA9"/>
    <w:multiLevelType w:val="hybridMultilevel"/>
    <w:tmpl w:val="852A3D7E"/>
    <w:lvl w:ilvl="0" w:tplc="5A0605C6">
      <w:start w:val="1"/>
      <w:numFmt w:val="upperLetter"/>
      <w:lvlText w:val="%1."/>
      <w:lvlJc w:val="left"/>
      <w:pPr>
        <w:ind w:left="720" w:hanging="360"/>
      </w:pPr>
      <w:rPr>
        <w:b/>
        <w:bCs/>
      </w:rPr>
    </w:lvl>
    <w:lvl w:ilvl="1" w:tplc="1CC86F92">
      <w:start w:val="1"/>
      <w:numFmt w:val="lowerLetter"/>
      <w:lvlText w:val="%2."/>
      <w:lvlJc w:val="left"/>
      <w:pPr>
        <w:ind w:left="1440" w:hanging="360"/>
      </w:pPr>
      <w:rPr>
        <w:b/>
        <w:bCs/>
        <w:sz w:val="18"/>
        <w:szCs w:val="18"/>
      </w:rPr>
    </w:lvl>
    <w:lvl w:ilvl="2" w:tplc="0409001B">
      <w:start w:val="1"/>
      <w:numFmt w:val="lowerRoman"/>
      <w:lvlText w:val="%3."/>
      <w:lvlJc w:val="right"/>
      <w:pPr>
        <w:ind w:left="2160" w:hanging="180"/>
      </w:pPr>
    </w:lvl>
    <w:lvl w:ilvl="3" w:tplc="E5B84644">
      <w:start w:val="1"/>
      <w:numFmt w:val="decimal"/>
      <w:lvlText w:val="%4."/>
      <w:lvlJc w:val="left"/>
      <w:pPr>
        <w:ind w:left="2880" w:hanging="360"/>
      </w:pPr>
      <w:rPr>
        <w:sz w:val="18"/>
        <w:szCs w:val="1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4"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4A1667D7"/>
    <w:multiLevelType w:val="hybridMultilevel"/>
    <w:tmpl w:val="50DC8816"/>
    <w:lvl w:ilvl="0" w:tplc="FFFFFFFF">
      <w:start w:val="1"/>
      <w:numFmt w:val="lowerRoman"/>
      <w:lvlText w:val="%1."/>
      <w:lvlJc w:val="right"/>
      <w:pPr>
        <w:ind w:left="2160" w:hanging="180"/>
      </w:pPr>
      <w:rPr>
        <w:b/>
        <w:bCs/>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sz w:val="18"/>
        <w:szCs w:val="1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516006DC"/>
    <w:multiLevelType w:val="hybridMultilevel"/>
    <w:tmpl w:val="14E29A1C"/>
    <w:lvl w:ilvl="0" w:tplc="D27461CE">
      <w:start w:val="1"/>
      <w:numFmt w:val="lowerRoman"/>
      <w:lvlText w:val="%1."/>
      <w:lvlJc w:val="right"/>
      <w:pPr>
        <w:ind w:left="2160" w:hanging="18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69D4368C"/>
    <w:multiLevelType w:val="multilevel"/>
    <w:tmpl w:val="E3D0440C"/>
    <w:numStyleLink w:val="SchedofEvents-Numbered"/>
  </w:abstractNum>
  <w:abstractNum w:abstractNumId="26" w15:restartNumberingAfterBreak="0">
    <w:nsid w:val="6B12556D"/>
    <w:multiLevelType w:val="hybridMultilevel"/>
    <w:tmpl w:val="78FCF904"/>
    <w:lvl w:ilvl="0" w:tplc="BC7A2258">
      <w:start w:val="1"/>
      <w:numFmt w:val="lowerRoman"/>
      <w:lvlText w:val="%1."/>
      <w:lvlJc w:val="right"/>
      <w:pPr>
        <w:ind w:left="2160" w:hanging="180"/>
      </w:pPr>
      <w:rPr>
        <w:b/>
        <w:bCs/>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30342"/>
    <w:multiLevelType w:val="hybridMultilevel"/>
    <w:tmpl w:val="50DC8816"/>
    <w:lvl w:ilvl="0" w:tplc="52D06AB0">
      <w:start w:val="1"/>
      <w:numFmt w:val="lowerRoman"/>
      <w:lvlText w:val="%1."/>
      <w:lvlJc w:val="right"/>
      <w:pPr>
        <w:ind w:left="2160" w:hanging="180"/>
      </w:pPr>
      <w:rPr>
        <w:b/>
        <w:bCs/>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EA8A9D0">
      <w:start w:val="1"/>
      <w:numFmt w:val="decimal"/>
      <w:lvlText w:val="%4."/>
      <w:lvlJc w:val="left"/>
      <w:pPr>
        <w:ind w:left="2880" w:hanging="360"/>
      </w:pPr>
      <w:rPr>
        <w:b/>
        <w:bCs/>
        <w:sz w:val="18"/>
        <w:szCs w:val="1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8464C4"/>
    <w:multiLevelType w:val="hybridMultilevel"/>
    <w:tmpl w:val="76700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19038B"/>
    <w:multiLevelType w:val="hybridMultilevel"/>
    <w:tmpl w:val="50DC8816"/>
    <w:lvl w:ilvl="0" w:tplc="FFFFFFFF">
      <w:start w:val="1"/>
      <w:numFmt w:val="lowerRoman"/>
      <w:lvlText w:val="%1."/>
      <w:lvlJc w:val="right"/>
      <w:pPr>
        <w:ind w:left="2160" w:hanging="180"/>
      </w:pPr>
      <w:rPr>
        <w:b/>
        <w:bCs/>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sz w:val="18"/>
        <w:szCs w:val="14"/>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8"/>
  </w:num>
  <w:num w:numId="2" w16cid:durableId="611594492">
    <w:abstractNumId w:val="3"/>
  </w:num>
  <w:num w:numId="3" w16cid:durableId="1203978397">
    <w:abstractNumId w:val="9"/>
  </w:num>
  <w:num w:numId="4" w16cid:durableId="1272663380">
    <w:abstractNumId w:val="25"/>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6"/>
  </w:num>
  <w:num w:numId="6" w16cid:durableId="1130055890">
    <w:abstractNumId w:val="31"/>
  </w:num>
  <w:num w:numId="7" w16cid:durableId="1357004718">
    <w:abstractNumId w:val="3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31"/>
  </w:num>
  <w:num w:numId="9" w16cid:durableId="1300460346">
    <w:abstractNumId w:val="31"/>
  </w:num>
  <w:num w:numId="10" w16cid:durableId="1162281403">
    <w:abstractNumId w:val="31"/>
  </w:num>
  <w:num w:numId="11" w16cid:durableId="17359304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31"/>
  </w:num>
  <w:num w:numId="15" w16cid:durableId="876236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31"/>
  </w:num>
  <w:num w:numId="17" w16cid:durableId="732860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2"/>
  </w:num>
  <w:num w:numId="20" w16cid:durableId="1650985563">
    <w:abstractNumId w:val="21"/>
  </w:num>
  <w:num w:numId="21" w16cid:durableId="1081374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8"/>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8"/>
  </w:num>
  <w:num w:numId="26" w16cid:durableId="637807704">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0"/>
  </w:num>
  <w:num w:numId="28" w16cid:durableId="2060783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31"/>
  </w:num>
  <w:num w:numId="31" w16cid:durableId="1213686883">
    <w:abstractNumId w:val="31"/>
  </w:num>
  <w:num w:numId="32" w16cid:durableId="57868894">
    <w:abstractNumId w:val="31"/>
  </w:num>
  <w:num w:numId="33" w16cid:durableId="1885024561">
    <w:abstractNumId w:val="31"/>
  </w:num>
  <w:num w:numId="34" w16cid:durableId="13107483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4"/>
  </w:num>
  <w:num w:numId="36" w16cid:durableId="1092626057">
    <w:abstractNumId w:val="0"/>
  </w:num>
  <w:num w:numId="37" w16cid:durableId="1392385496">
    <w:abstractNumId w:val="32"/>
  </w:num>
  <w:num w:numId="38" w16cid:durableId="193005671">
    <w:abstractNumId w:val="16"/>
  </w:num>
  <w:num w:numId="39" w16cid:durableId="7631869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2"/>
  </w:num>
  <w:num w:numId="41" w16cid:durableId="971716785">
    <w:abstractNumId w:val="31"/>
  </w:num>
  <w:num w:numId="42" w16cid:durableId="1927113483">
    <w:abstractNumId w:val="31"/>
  </w:num>
  <w:num w:numId="43" w16cid:durableId="59643897">
    <w:abstractNumId w:val="31"/>
  </w:num>
  <w:num w:numId="44" w16cid:durableId="1856336236">
    <w:abstractNumId w:val="31"/>
  </w:num>
  <w:num w:numId="45" w16cid:durableId="11945407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23"/>
  </w:num>
  <w:num w:numId="47" w16cid:durableId="869537020">
    <w:abstractNumId w:val="24"/>
  </w:num>
  <w:num w:numId="48" w16cid:durableId="1694264419">
    <w:abstractNumId w:val="28"/>
  </w:num>
  <w:num w:numId="49" w16cid:durableId="1874030934">
    <w:abstractNumId w:val="1"/>
  </w:num>
  <w:num w:numId="50" w16cid:durableId="304746426">
    <w:abstractNumId w:val="31"/>
  </w:num>
  <w:num w:numId="51" w16cid:durableId="18553667">
    <w:abstractNumId w:val="31"/>
  </w:num>
  <w:num w:numId="52" w16cid:durableId="777532061">
    <w:abstractNumId w:val="31"/>
  </w:num>
  <w:num w:numId="53" w16cid:durableId="1766919266">
    <w:abstractNumId w:val="31"/>
  </w:num>
  <w:num w:numId="54" w16cid:durableId="1353410190">
    <w:abstractNumId w:val="31"/>
  </w:num>
  <w:num w:numId="55" w16cid:durableId="771629211">
    <w:abstractNumId w:val="31"/>
  </w:num>
  <w:num w:numId="56" w16cid:durableId="1160655583">
    <w:abstractNumId w:val="31"/>
  </w:num>
  <w:num w:numId="57" w16cid:durableId="1752391245">
    <w:abstractNumId w:val="31"/>
  </w:num>
  <w:num w:numId="58" w16cid:durableId="2085834016">
    <w:abstractNumId w:val="31"/>
  </w:num>
  <w:num w:numId="59" w16cid:durableId="899096800">
    <w:abstractNumId w:val="31"/>
  </w:num>
  <w:num w:numId="60" w16cid:durableId="554775673">
    <w:abstractNumId w:val="31"/>
  </w:num>
  <w:num w:numId="61" w16cid:durableId="467822873">
    <w:abstractNumId w:val="31"/>
  </w:num>
  <w:num w:numId="62" w16cid:durableId="85229437">
    <w:abstractNumId w:val="31"/>
  </w:num>
  <w:num w:numId="63" w16cid:durableId="1240405897">
    <w:abstractNumId w:val="31"/>
  </w:num>
  <w:num w:numId="64" w16cid:durableId="1617830318">
    <w:abstractNumId w:val="31"/>
  </w:num>
  <w:num w:numId="65" w16cid:durableId="1120688896">
    <w:abstractNumId w:val="31"/>
  </w:num>
  <w:num w:numId="66" w16cid:durableId="1205365874">
    <w:abstractNumId w:val="31"/>
  </w:num>
  <w:num w:numId="67" w16cid:durableId="574317817">
    <w:abstractNumId w:val="31"/>
  </w:num>
  <w:num w:numId="68" w16cid:durableId="734663223">
    <w:abstractNumId w:val="31"/>
  </w:num>
  <w:num w:numId="69" w16cid:durableId="921067534">
    <w:abstractNumId w:val="31"/>
  </w:num>
  <w:num w:numId="70" w16cid:durableId="739981482">
    <w:abstractNumId w:val="31"/>
  </w:num>
  <w:num w:numId="71" w16cid:durableId="476337773">
    <w:abstractNumId w:val="31"/>
  </w:num>
  <w:num w:numId="72" w16cid:durableId="319845858">
    <w:abstractNumId w:val="31"/>
  </w:num>
  <w:num w:numId="73" w16cid:durableId="967779796">
    <w:abstractNumId w:val="31"/>
  </w:num>
  <w:num w:numId="74" w16cid:durableId="655064250">
    <w:abstractNumId w:val="31"/>
  </w:num>
  <w:num w:numId="75" w16cid:durableId="893807800">
    <w:abstractNumId w:val="31"/>
  </w:num>
  <w:num w:numId="76" w16cid:durableId="1469974925">
    <w:abstractNumId w:val="31"/>
  </w:num>
  <w:num w:numId="77" w16cid:durableId="1812401242">
    <w:abstractNumId w:val="31"/>
  </w:num>
  <w:num w:numId="78" w16cid:durableId="692268564">
    <w:abstractNumId w:val="31"/>
  </w:num>
  <w:num w:numId="79" w16cid:durableId="1975982103">
    <w:abstractNumId w:val="31"/>
  </w:num>
  <w:num w:numId="80" w16cid:durableId="1183937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82780657">
    <w:abstractNumId w:val="31"/>
  </w:num>
  <w:num w:numId="82" w16cid:durableId="526719940">
    <w:abstractNumId w:val="31"/>
  </w:num>
  <w:num w:numId="83" w16cid:durableId="1307931854">
    <w:abstractNumId w:val="31"/>
  </w:num>
  <w:num w:numId="84" w16cid:durableId="1343705038">
    <w:abstractNumId w:val="31"/>
  </w:num>
  <w:num w:numId="85" w16cid:durableId="993332667">
    <w:abstractNumId w:val="31"/>
  </w:num>
  <w:num w:numId="86" w16cid:durableId="1800951613">
    <w:abstractNumId w:val="31"/>
  </w:num>
  <w:num w:numId="87" w16cid:durableId="1196236779">
    <w:abstractNumId w:val="31"/>
  </w:num>
  <w:num w:numId="88" w16cid:durableId="867068507">
    <w:abstractNumId w:val="31"/>
  </w:num>
  <w:num w:numId="89" w16cid:durableId="2144225947">
    <w:abstractNumId w:val="31"/>
  </w:num>
  <w:num w:numId="90" w16cid:durableId="391000157">
    <w:abstractNumId w:val="31"/>
  </w:num>
  <w:num w:numId="91" w16cid:durableId="1341081675">
    <w:abstractNumId w:val="31"/>
  </w:num>
  <w:num w:numId="92" w16cid:durableId="316492956">
    <w:abstractNumId w:val="31"/>
  </w:num>
  <w:num w:numId="93" w16cid:durableId="601259890">
    <w:abstractNumId w:val="31"/>
  </w:num>
  <w:num w:numId="94" w16cid:durableId="1776293334">
    <w:abstractNumId w:val="26"/>
  </w:num>
  <w:num w:numId="95" w16cid:durableId="3633398">
    <w:abstractNumId w:val="31"/>
  </w:num>
  <w:num w:numId="96" w16cid:durableId="1346784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1412831">
    <w:abstractNumId w:val="31"/>
  </w:num>
  <w:num w:numId="98" w16cid:durableId="1288244309">
    <w:abstractNumId w:val="31"/>
  </w:num>
  <w:num w:numId="99" w16cid:durableId="855536228">
    <w:abstractNumId w:val="31"/>
  </w:num>
  <w:num w:numId="100" w16cid:durableId="7157407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98813862">
    <w:abstractNumId w:val="31"/>
  </w:num>
  <w:num w:numId="102" w16cid:durableId="1488934631">
    <w:abstractNumId w:val="20"/>
  </w:num>
  <w:num w:numId="103" w16cid:durableId="2100907928">
    <w:abstractNumId w:val="31"/>
  </w:num>
  <w:num w:numId="104" w16cid:durableId="16888740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40249212">
    <w:abstractNumId w:val="31"/>
  </w:num>
  <w:num w:numId="106" w16cid:durableId="935597895">
    <w:abstractNumId w:val="31"/>
  </w:num>
  <w:num w:numId="107" w16cid:durableId="1917518363">
    <w:abstractNumId w:val="31"/>
  </w:num>
  <w:num w:numId="108" w16cid:durableId="145169708">
    <w:abstractNumId w:val="31"/>
  </w:num>
  <w:num w:numId="109" w16cid:durableId="770048616">
    <w:abstractNumId w:val="31"/>
  </w:num>
  <w:num w:numId="110" w16cid:durableId="590969439">
    <w:abstractNumId w:val="31"/>
  </w:num>
  <w:num w:numId="111" w16cid:durableId="2010478116">
    <w:abstractNumId w:val="31"/>
  </w:num>
  <w:num w:numId="112" w16cid:durableId="1022584290">
    <w:abstractNumId w:val="31"/>
  </w:num>
  <w:num w:numId="113" w16cid:durableId="1882934110">
    <w:abstractNumId w:val="31"/>
  </w:num>
  <w:num w:numId="114" w16cid:durableId="1397701902">
    <w:abstractNumId w:val="31"/>
  </w:num>
  <w:num w:numId="115" w16cid:durableId="1060859905">
    <w:abstractNumId w:val="31"/>
  </w:num>
  <w:num w:numId="116" w16cid:durableId="735084097">
    <w:abstractNumId w:val="31"/>
  </w:num>
  <w:num w:numId="117" w16cid:durableId="1408307516">
    <w:abstractNumId w:val="31"/>
  </w:num>
  <w:num w:numId="118" w16cid:durableId="1751073597">
    <w:abstractNumId w:val="31"/>
  </w:num>
  <w:num w:numId="119" w16cid:durableId="1575093034">
    <w:abstractNumId w:val="31"/>
  </w:num>
  <w:num w:numId="120" w16cid:durableId="790053960">
    <w:abstractNumId w:val="31"/>
  </w:num>
  <w:num w:numId="121" w16cid:durableId="236406069">
    <w:abstractNumId w:val="31"/>
  </w:num>
  <w:num w:numId="122" w16cid:durableId="1675373094">
    <w:abstractNumId w:val="31"/>
  </w:num>
  <w:num w:numId="123" w16cid:durableId="1070932113">
    <w:abstractNumId w:val="31"/>
  </w:num>
  <w:num w:numId="124" w16cid:durableId="2140830803">
    <w:abstractNumId w:val="31"/>
  </w:num>
  <w:num w:numId="125" w16cid:durableId="1760562372">
    <w:abstractNumId w:val="31"/>
  </w:num>
  <w:num w:numId="126" w16cid:durableId="915439421">
    <w:abstractNumId w:val="27"/>
  </w:num>
  <w:num w:numId="127" w16cid:durableId="68039082">
    <w:abstractNumId w:val="31"/>
  </w:num>
  <w:num w:numId="128" w16cid:durableId="2012218460">
    <w:abstractNumId w:val="31"/>
  </w:num>
  <w:num w:numId="129" w16cid:durableId="2132311493">
    <w:abstractNumId w:val="31"/>
  </w:num>
  <w:num w:numId="130" w16cid:durableId="4642009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42036831">
    <w:abstractNumId w:val="31"/>
  </w:num>
  <w:num w:numId="132" w16cid:durableId="1329096495">
    <w:abstractNumId w:val="31"/>
  </w:num>
  <w:num w:numId="133" w16cid:durableId="517357092">
    <w:abstractNumId w:val="31"/>
  </w:num>
  <w:num w:numId="134" w16cid:durableId="1579169053">
    <w:abstractNumId w:val="31"/>
  </w:num>
  <w:num w:numId="135" w16cid:durableId="1628126539">
    <w:abstractNumId w:val="31"/>
  </w:num>
  <w:num w:numId="136" w16cid:durableId="262079278">
    <w:abstractNumId w:val="31"/>
  </w:num>
  <w:num w:numId="137" w16cid:durableId="395201978">
    <w:abstractNumId w:val="31"/>
  </w:num>
  <w:num w:numId="138" w16cid:durableId="1490291812">
    <w:abstractNumId w:val="31"/>
  </w:num>
  <w:num w:numId="139" w16cid:durableId="1255286720">
    <w:abstractNumId w:val="5"/>
  </w:num>
  <w:num w:numId="140" w16cid:durableId="1389643183">
    <w:abstractNumId w:val="31"/>
  </w:num>
  <w:num w:numId="141" w16cid:durableId="1099639247">
    <w:abstractNumId w:val="31"/>
  </w:num>
  <w:num w:numId="142" w16cid:durableId="1367414263">
    <w:abstractNumId w:val="31"/>
  </w:num>
  <w:num w:numId="143" w16cid:durableId="1305546384">
    <w:abstractNumId w:val="31"/>
  </w:num>
  <w:num w:numId="144" w16cid:durableId="2141217879">
    <w:abstractNumId w:val="31"/>
  </w:num>
  <w:num w:numId="145" w16cid:durableId="816385913">
    <w:abstractNumId w:val="31"/>
  </w:num>
  <w:num w:numId="146" w16cid:durableId="198393709">
    <w:abstractNumId w:val="31"/>
  </w:num>
  <w:num w:numId="147" w16cid:durableId="209848147">
    <w:abstractNumId w:val="29"/>
  </w:num>
  <w:num w:numId="148" w16cid:durableId="134220436">
    <w:abstractNumId w:val="4"/>
  </w:num>
  <w:num w:numId="149" w16cid:durableId="1668315632">
    <w:abstractNumId w:val="17"/>
  </w:num>
  <w:num w:numId="150" w16cid:durableId="531378213">
    <w:abstractNumId w:val="31"/>
  </w:num>
  <w:num w:numId="151" w16cid:durableId="279147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04940210">
    <w:abstractNumId w:val="31"/>
  </w:num>
  <w:num w:numId="153" w16cid:durableId="209539616">
    <w:abstractNumId w:val="31"/>
  </w:num>
  <w:num w:numId="154" w16cid:durableId="1333602588">
    <w:abstractNumId w:val="31"/>
  </w:num>
  <w:num w:numId="155" w16cid:durableId="1755859755">
    <w:abstractNumId w:val="31"/>
  </w:num>
  <w:num w:numId="156" w16cid:durableId="1174878650">
    <w:abstractNumId w:val="31"/>
  </w:num>
  <w:num w:numId="157" w16cid:durableId="1222016013">
    <w:abstractNumId w:val="31"/>
  </w:num>
  <w:num w:numId="158" w16cid:durableId="660280393">
    <w:abstractNumId w:val="31"/>
  </w:num>
  <w:num w:numId="159" w16cid:durableId="2045906928">
    <w:abstractNumId w:val="31"/>
  </w:num>
  <w:num w:numId="160" w16cid:durableId="442379635">
    <w:abstractNumId w:val="31"/>
  </w:num>
  <w:num w:numId="161" w16cid:durableId="806357894">
    <w:abstractNumId w:val="31"/>
  </w:num>
  <w:num w:numId="162" w16cid:durableId="905799510">
    <w:abstractNumId w:val="31"/>
  </w:num>
  <w:num w:numId="163" w16cid:durableId="360281446">
    <w:abstractNumId w:val="31"/>
  </w:num>
  <w:num w:numId="164" w16cid:durableId="1012679529">
    <w:abstractNumId w:val="31"/>
  </w:num>
  <w:num w:numId="165" w16cid:durableId="1586527507">
    <w:abstractNumId w:val="31"/>
  </w:num>
  <w:num w:numId="166" w16cid:durableId="1393121672">
    <w:abstractNumId w:val="31"/>
  </w:num>
  <w:num w:numId="167" w16cid:durableId="545919467">
    <w:abstractNumId w:val="31"/>
  </w:num>
  <w:num w:numId="168" w16cid:durableId="835153664">
    <w:abstractNumId w:val="31"/>
  </w:num>
  <w:num w:numId="169" w16cid:durableId="701133463">
    <w:abstractNumId w:val="31"/>
  </w:num>
  <w:num w:numId="170" w16cid:durableId="539362987">
    <w:abstractNumId w:val="31"/>
  </w:num>
  <w:num w:numId="171" w16cid:durableId="1384524421">
    <w:abstractNumId w:val="31"/>
  </w:num>
  <w:num w:numId="172" w16cid:durableId="1211067239">
    <w:abstractNumId w:val="31"/>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210BA"/>
    <w:rsid w:val="000016F9"/>
    <w:rsid w:val="0000238D"/>
    <w:rsid w:val="00002C61"/>
    <w:rsid w:val="00003B2A"/>
    <w:rsid w:val="000052B0"/>
    <w:rsid w:val="0000747D"/>
    <w:rsid w:val="000075D1"/>
    <w:rsid w:val="0001010E"/>
    <w:rsid w:val="000110E1"/>
    <w:rsid w:val="000152CA"/>
    <w:rsid w:val="0001543D"/>
    <w:rsid w:val="00015BCB"/>
    <w:rsid w:val="0001604B"/>
    <w:rsid w:val="00016575"/>
    <w:rsid w:val="0001657E"/>
    <w:rsid w:val="000206D9"/>
    <w:rsid w:val="00020A4A"/>
    <w:rsid w:val="000215E4"/>
    <w:rsid w:val="00021E10"/>
    <w:rsid w:val="0002200A"/>
    <w:rsid w:val="00022944"/>
    <w:rsid w:val="00023118"/>
    <w:rsid w:val="0002413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47343"/>
    <w:rsid w:val="000513A5"/>
    <w:rsid w:val="00052EEE"/>
    <w:rsid w:val="00052FD0"/>
    <w:rsid w:val="000536B8"/>
    <w:rsid w:val="0005592D"/>
    <w:rsid w:val="0005653D"/>
    <w:rsid w:val="00057755"/>
    <w:rsid w:val="00057972"/>
    <w:rsid w:val="00060807"/>
    <w:rsid w:val="00061052"/>
    <w:rsid w:val="000618B4"/>
    <w:rsid w:val="000635F0"/>
    <w:rsid w:val="00064A6E"/>
    <w:rsid w:val="00065E5A"/>
    <w:rsid w:val="00066249"/>
    <w:rsid w:val="00066A8A"/>
    <w:rsid w:val="00066BA6"/>
    <w:rsid w:val="00066DEE"/>
    <w:rsid w:val="000677E7"/>
    <w:rsid w:val="00067B28"/>
    <w:rsid w:val="000700C9"/>
    <w:rsid w:val="00070752"/>
    <w:rsid w:val="000708E1"/>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57F5"/>
    <w:rsid w:val="0008643A"/>
    <w:rsid w:val="000865A5"/>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49F6"/>
    <w:rsid w:val="000B542C"/>
    <w:rsid w:val="000B584A"/>
    <w:rsid w:val="000B5C0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0C11"/>
    <w:rsid w:val="000E1229"/>
    <w:rsid w:val="000E142B"/>
    <w:rsid w:val="000E24C5"/>
    <w:rsid w:val="000E2814"/>
    <w:rsid w:val="000E2BBC"/>
    <w:rsid w:val="000E2EF2"/>
    <w:rsid w:val="000E30E2"/>
    <w:rsid w:val="000E3F09"/>
    <w:rsid w:val="000E47AC"/>
    <w:rsid w:val="000E48FF"/>
    <w:rsid w:val="000E4D31"/>
    <w:rsid w:val="000E65B7"/>
    <w:rsid w:val="000E74EA"/>
    <w:rsid w:val="000F0BB7"/>
    <w:rsid w:val="000F0C3C"/>
    <w:rsid w:val="000F23D8"/>
    <w:rsid w:val="000F2CDB"/>
    <w:rsid w:val="000F2F77"/>
    <w:rsid w:val="000F42BB"/>
    <w:rsid w:val="000F670D"/>
    <w:rsid w:val="00100870"/>
    <w:rsid w:val="00100A6B"/>
    <w:rsid w:val="00101B49"/>
    <w:rsid w:val="00105902"/>
    <w:rsid w:val="00105CDA"/>
    <w:rsid w:val="001067E8"/>
    <w:rsid w:val="00110370"/>
    <w:rsid w:val="00110506"/>
    <w:rsid w:val="00110F2D"/>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426"/>
    <w:rsid w:val="00130FD2"/>
    <w:rsid w:val="001321EE"/>
    <w:rsid w:val="0013240D"/>
    <w:rsid w:val="00133ED1"/>
    <w:rsid w:val="00133FDB"/>
    <w:rsid w:val="00140834"/>
    <w:rsid w:val="00140C5D"/>
    <w:rsid w:val="00140EDB"/>
    <w:rsid w:val="001416E1"/>
    <w:rsid w:val="00141907"/>
    <w:rsid w:val="00141CF2"/>
    <w:rsid w:val="00141F33"/>
    <w:rsid w:val="00142646"/>
    <w:rsid w:val="00142AFA"/>
    <w:rsid w:val="00143D07"/>
    <w:rsid w:val="001440F0"/>
    <w:rsid w:val="00146B80"/>
    <w:rsid w:val="001472F7"/>
    <w:rsid w:val="00147EC0"/>
    <w:rsid w:val="001504A4"/>
    <w:rsid w:val="00150C6E"/>
    <w:rsid w:val="00154AD2"/>
    <w:rsid w:val="00154EB5"/>
    <w:rsid w:val="001552EA"/>
    <w:rsid w:val="001553C5"/>
    <w:rsid w:val="00156C37"/>
    <w:rsid w:val="00156CBE"/>
    <w:rsid w:val="001570D3"/>
    <w:rsid w:val="001609C7"/>
    <w:rsid w:val="00162241"/>
    <w:rsid w:val="0016236B"/>
    <w:rsid w:val="00162466"/>
    <w:rsid w:val="001634FC"/>
    <w:rsid w:val="0016379C"/>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34A8"/>
    <w:rsid w:val="001D380A"/>
    <w:rsid w:val="001D3B7B"/>
    <w:rsid w:val="001D41AD"/>
    <w:rsid w:val="001D4A06"/>
    <w:rsid w:val="001D4C16"/>
    <w:rsid w:val="001D55C3"/>
    <w:rsid w:val="001D6BB1"/>
    <w:rsid w:val="001D6C04"/>
    <w:rsid w:val="001D6C09"/>
    <w:rsid w:val="001D6CC9"/>
    <w:rsid w:val="001D7D6E"/>
    <w:rsid w:val="001E00F5"/>
    <w:rsid w:val="001E0D94"/>
    <w:rsid w:val="001E27CB"/>
    <w:rsid w:val="001E3212"/>
    <w:rsid w:val="001E41DF"/>
    <w:rsid w:val="001E478A"/>
    <w:rsid w:val="001E5365"/>
    <w:rsid w:val="001E593D"/>
    <w:rsid w:val="001E62CD"/>
    <w:rsid w:val="001E6DC3"/>
    <w:rsid w:val="001E7861"/>
    <w:rsid w:val="001E78AE"/>
    <w:rsid w:val="001E7C1C"/>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1F10"/>
    <w:rsid w:val="00202AF8"/>
    <w:rsid w:val="00204A03"/>
    <w:rsid w:val="00205238"/>
    <w:rsid w:val="002065A4"/>
    <w:rsid w:val="002076BF"/>
    <w:rsid w:val="00210068"/>
    <w:rsid w:val="00211F90"/>
    <w:rsid w:val="002135A1"/>
    <w:rsid w:val="002139EA"/>
    <w:rsid w:val="00213E49"/>
    <w:rsid w:val="0021534F"/>
    <w:rsid w:val="00217453"/>
    <w:rsid w:val="002174CD"/>
    <w:rsid w:val="00217AF6"/>
    <w:rsid w:val="0022122A"/>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1D80"/>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2F84"/>
    <w:rsid w:val="002846D0"/>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136A"/>
    <w:rsid w:val="002C2E20"/>
    <w:rsid w:val="002C3E83"/>
    <w:rsid w:val="002C415E"/>
    <w:rsid w:val="002C556F"/>
    <w:rsid w:val="002C69E6"/>
    <w:rsid w:val="002D09E5"/>
    <w:rsid w:val="002D0B61"/>
    <w:rsid w:val="002D1953"/>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8FB"/>
    <w:rsid w:val="00317C72"/>
    <w:rsid w:val="003205E3"/>
    <w:rsid w:val="00321430"/>
    <w:rsid w:val="0032216C"/>
    <w:rsid w:val="00322DF7"/>
    <w:rsid w:val="00324947"/>
    <w:rsid w:val="00325241"/>
    <w:rsid w:val="0032563C"/>
    <w:rsid w:val="00325BCA"/>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B67"/>
    <w:rsid w:val="0034505E"/>
    <w:rsid w:val="00345540"/>
    <w:rsid w:val="0034556E"/>
    <w:rsid w:val="00346ADC"/>
    <w:rsid w:val="0035103E"/>
    <w:rsid w:val="0035115B"/>
    <w:rsid w:val="003513D3"/>
    <w:rsid w:val="00351475"/>
    <w:rsid w:val="00351DC8"/>
    <w:rsid w:val="00353C9F"/>
    <w:rsid w:val="00354274"/>
    <w:rsid w:val="00354943"/>
    <w:rsid w:val="00354A31"/>
    <w:rsid w:val="00354EA9"/>
    <w:rsid w:val="0035508A"/>
    <w:rsid w:val="00355113"/>
    <w:rsid w:val="003555D9"/>
    <w:rsid w:val="00356958"/>
    <w:rsid w:val="00356CC8"/>
    <w:rsid w:val="00357510"/>
    <w:rsid w:val="003576D1"/>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073A"/>
    <w:rsid w:val="0037221E"/>
    <w:rsid w:val="003725DB"/>
    <w:rsid w:val="00372617"/>
    <w:rsid w:val="0037287E"/>
    <w:rsid w:val="00372DA5"/>
    <w:rsid w:val="00372E90"/>
    <w:rsid w:val="00372EE9"/>
    <w:rsid w:val="00374786"/>
    <w:rsid w:val="00374C8E"/>
    <w:rsid w:val="003763B4"/>
    <w:rsid w:val="00376B31"/>
    <w:rsid w:val="00377059"/>
    <w:rsid w:val="00380810"/>
    <w:rsid w:val="00381113"/>
    <w:rsid w:val="0038353C"/>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6809"/>
    <w:rsid w:val="00397E57"/>
    <w:rsid w:val="003A0155"/>
    <w:rsid w:val="003A0CC5"/>
    <w:rsid w:val="003A1940"/>
    <w:rsid w:val="003A1CFF"/>
    <w:rsid w:val="003A1F32"/>
    <w:rsid w:val="003A2E09"/>
    <w:rsid w:val="003A3CB1"/>
    <w:rsid w:val="003A3FDA"/>
    <w:rsid w:val="003A4013"/>
    <w:rsid w:val="003A5390"/>
    <w:rsid w:val="003A68AF"/>
    <w:rsid w:val="003A6E9A"/>
    <w:rsid w:val="003A7C7A"/>
    <w:rsid w:val="003B0A9A"/>
    <w:rsid w:val="003B0DE5"/>
    <w:rsid w:val="003B26EF"/>
    <w:rsid w:val="003B2CFB"/>
    <w:rsid w:val="003B2D5C"/>
    <w:rsid w:val="003B2DD4"/>
    <w:rsid w:val="003B34BF"/>
    <w:rsid w:val="003B352B"/>
    <w:rsid w:val="003B4EA6"/>
    <w:rsid w:val="003B5E11"/>
    <w:rsid w:val="003B64FD"/>
    <w:rsid w:val="003B7730"/>
    <w:rsid w:val="003B7F93"/>
    <w:rsid w:val="003C0535"/>
    <w:rsid w:val="003C0B46"/>
    <w:rsid w:val="003C0B4B"/>
    <w:rsid w:val="003C13E2"/>
    <w:rsid w:val="003C24D3"/>
    <w:rsid w:val="003C2D3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7B7"/>
    <w:rsid w:val="003E4A0F"/>
    <w:rsid w:val="003E4D2F"/>
    <w:rsid w:val="003E6C9D"/>
    <w:rsid w:val="003E77FB"/>
    <w:rsid w:val="003E7B72"/>
    <w:rsid w:val="003F0790"/>
    <w:rsid w:val="003F10B2"/>
    <w:rsid w:val="003F118E"/>
    <w:rsid w:val="003F149A"/>
    <w:rsid w:val="003F166E"/>
    <w:rsid w:val="003F176D"/>
    <w:rsid w:val="003F1782"/>
    <w:rsid w:val="003F1D17"/>
    <w:rsid w:val="003F3831"/>
    <w:rsid w:val="003F38F3"/>
    <w:rsid w:val="003F49F0"/>
    <w:rsid w:val="003F4CDB"/>
    <w:rsid w:val="003F6E53"/>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66"/>
    <w:rsid w:val="00413F61"/>
    <w:rsid w:val="0041503A"/>
    <w:rsid w:val="004153D2"/>
    <w:rsid w:val="00415F35"/>
    <w:rsid w:val="004166A4"/>
    <w:rsid w:val="00416CCC"/>
    <w:rsid w:val="0041776F"/>
    <w:rsid w:val="00417D9E"/>
    <w:rsid w:val="0042239D"/>
    <w:rsid w:val="00422999"/>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5147F"/>
    <w:rsid w:val="00452435"/>
    <w:rsid w:val="0045419A"/>
    <w:rsid w:val="00454CC9"/>
    <w:rsid w:val="004562F3"/>
    <w:rsid w:val="004567C0"/>
    <w:rsid w:val="00456C80"/>
    <w:rsid w:val="00460BDE"/>
    <w:rsid w:val="00461414"/>
    <w:rsid w:val="00461688"/>
    <w:rsid w:val="00461EF5"/>
    <w:rsid w:val="004622EB"/>
    <w:rsid w:val="004627D6"/>
    <w:rsid w:val="0046405B"/>
    <w:rsid w:val="004649B4"/>
    <w:rsid w:val="00465491"/>
    <w:rsid w:val="0046641A"/>
    <w:rsid w:val="004666F8"/>
    <w:rsid w:val="00471AE6"/>
    <w:rsid w:val="0047205B"/>
    <w:rsid w:val="00472607"/>
    <w:rsid w:val="00472926"/>
    <w:rsid w:val="004736E3"/>
    <w:rsid w:val="004739AF"/>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3298"/>
    <w:rsid w:val="004A4355"/>
    <w:rsid w:val="004A4594"/>
    <w:rsid w:val="004A4E43"/>
    <w:rsid w:val="004A723A"/>
    <w:rsid w:val="004A72FD"/>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0EF"/>
    <w:rsid w:val="004D23B6"/>
    <w:rsid w:val="004D277C"/>
    <w:rsid w:val="004D324C"/>
    <w:rsid w:val="004D35C6"/>
    <w:rsid w:val="004D4200"/>
    <w:rsid w:val="004D5565"/>
    <w:rsid w:val="004D66DF"/>
    <w:rsid w:val="004D6AE2"/>
    <w:rsid w:val="004D6DDF"/>
    <w:rsid w:val="004D6E05"/>
    <w:rsid w:val="004E11B1"/>
    <w:rsid w:val="004E179E"/>
    <w:rsid w:val="004E366E"/>
    <w:rsid w:val="004E387B"/>
    <w:rsid w:val="004E5464"/>
    <w:rsid w:val="004E6057"/>
    <w:rsid w:val="004E6E2C"/>
    <w:rsid w:val="004F0186"/>
    <w:rsid w:val="004F06A1"/>
    <w:rsid w:val="004F0C71"/>
    <w:rsid w:val="004F1304"/>
    <w:rsid w:val="004F31A3"/>
    <w:rsid w:val="004F362F"/>
    <w:rsid w:val="004F4171"/>
    <w:rsid w:val="004F49E0"/>
    <w:rsid w:val="004F59F6"/>
    <w:rsid w:val="004F62A6"/>
    <w:rsid w:val="004F742C"/>
    <w:rsid w:val="004F751D"/>
    <w:rsid w:val="004F7DF3"/>
    <w:rsid w:val="0050020B"/>
    <w:rsid w:val="005008A4"/>
    <w:rsid w:val="0050097A"/>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5FF8"/>
    <w:rsid w:val="0051649C"/>
    <w:rsid w:val="005176C5"/>
    <w:rsid w:val="00521AE3"/>
    <w:rsid w:val="00522460"/>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CF"/>
    <w:rsid w:val="00531952"/>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759E"/>
    <w:rsid w:val="00560BB6"/>
    <w:rsid w:val="00561E4A"/>
    <w:rsid w:val="00562759"/>
    <w:rsid w:val="00563A02"/>
    <w:rsid w:val="00563D07"/>
    <w:rsid w:val="00565440"/>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977A6"/>
    <w:rsid w:val="005A0977"/>
    <w:rsid w:val="005A0A1E"/>
    <w:rsid w:val="005A1DFA"/>
    <w:rsid w:val="005A3AFC"/>
    <w:rsid w:val="005A4717"/>
    <w:rsid w:val="005A51D8"/>
    <w:rsid w:val="005A63BD"/>
    <w:rsid w:val="005A69D8"/>
    <w:rsid w:val="005B0D32"/>
    <w:rsid w:val="005B10B2"/>
    <w:rsid w:val="005B1AC5"/>
    <w:rsid w:val="005B2407"/>
    <w:rsid w:val="005B3780"/>
    <w:rsid w:val="005B55C8"/>
    <w:rsid w:val="005B5726"/>
    <w:rsid w:val="005B6208"/>
    <w:rsid w:val="005B6EC4"/>
    <w:rsid w:val="005B75D8"/>
    <w:rsid w:val="005B7719"/>
    <w:rsid w:val="005B7A65"/>
    <w:rsid w:val="005B7DF6"/>
    <w:rsid w:val="005C1AC9"/>
    <w:rsid w:val="005C1CEF"/>
    <w:rsid w:val="005C363F"/>
    <w:rsid w:val="005C465A"/>
    <w:rsid w:val="005C63EE"/>
    <w:rsid w:val="005C72ED"/>
    <w:rsid w:val="005D0CB5"/>
    <w:rsid w:val="005D19AC"/>
    <w:rsid w:val="005D2C22"/>
    <w:rsid w:val="005D3E31"/>
    <w:rsid w:val="005D4A21"/>
    <w:rsid w:val="005D4B1E"/>
    <w:rsid w:val="005D6372"/>
    <w:rsid w:val="005E0330"/>
    <w:rsid w:val="005E083B"/>
    <w:rsid w:val="005E163F"/>
    <w:rsid w:val="005E19DB"/>
    <w:rsid w:val="005E21FF"/>
    <w:rsid w:val="005E235E"/>
    <w:rsid w:val="005E31AB"/>
    <w:rsid w:val="005E3904"/>
    <w:rsid w:val="005E3917"/>
    <w:rsid w:val="005E3DE6"/>
    <w:rsid w:val="005E5579"/>
    <w:rsid w:val="005E6960"/>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10813"/>
    <w:rsid w:val="00610DA7"/>
    <w:rsid w:val="00612267"/>
    <w:rsid w:val="006122BD"/>
    <w:rsid w:val="00612949"/>
    <w:rsid w:val="0061343D"/>
    <w:rsid w:val="006140AB"/>
    <w:rsid w:val="006140C8"/>
    <w:rsid w:val="00617872"/>
    <w:rsid w:val="00617D21"/>
    <w:rsid w:val="00620096"/>
    <w:rsid w:val="0062584D"/>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27F"/>
    <w:rsid w:val="00635C77"/>
    <w:rsid w:val="00635D60"/>
    <w:rsid w:val="006375FF"/>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0D07"/>
    <w:rsid w:val="006728E9"/>
    <w:rsid w:val="00672CDE"/>
    <w:rsid w:val="006738E5"/>
    <w:rsid w:val="00674838"/>
    <w:rsid w:val="006751B8"/>
    <w:rsid w:val="006753E5"/>
    <w:rsid w:val="00680354"/>
    <w:rsid w:val="006804FF"/>
    <w:rsid w:val="00682282"/>
    <w:rsid w:val="00682D15"/>
    <w:rsid w:val="00682DF4"/>
    <w:rsid w:val="0068328C"/>
    <w:rsid w:val="006843C6"/>
    <w:rsid w:val="006852ED"/>
    <w:rsid w:val="00685CE2"/>
    <w:rsid w:val="0068631F"/>
    <w:rsid w:val="00686574"/>
    <w:rsid w:val="00686B71"/>
    <w:rsid w:val="006905C3"/>
    <w:rsid w:val="00691EA6"/>
    <w:rsid w:val="00692493"/>
    <w:rsid w:val="00693541"/>
    <w:rsid w:val="006936F1"/>
    <w:rsid w:val="006949B8"/>
    <w:rsid w:val="00695DA2"/>
    <w:rsid w:val="00697743"/>
    <w:rsid w:val="00697836"/>
    <w:rsid w:val="006A03EA"/>
    <w:rsid w:val="006A0D83"/>
    <w:rsid w:val="006A1027"/>
    <w:rsid w:val="006A1810"/>
    <w:rsid w:val="006A1A83"/>
    <w:rsid w:val="006A2195"/>
    <w:rsid w:val="006A2A5C"/>
    <w:rsid w:val="006A2CE5"/>
    <w:rsid w:val="006A3315"/>
    <w:rsid w:val="006A4607"/>
    <w:rsid w:val="006A47AF"/>
    <w:rsid w:val="006A4934"/>
    <w:rsid w:val="006A742B"/>
    <w:rsid w:val="006A7EF5"/>
    <w:rsid w:val="006B0452"/>
    <w:rsid w:val="006B05EA"/>
    <w:rsid w:val="006B0DEB"/>
    <w:rsid w:val="006B25D8"/>
    <w:rsid w:val="006B2C2D"/>
    <w:rsid w:val="006B3573"/>
    <w:rsid w:val="006B3848"/>
    <w:rsid w:val="006B5876"/>
    <w:rsid w:val="006B63FD"/>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71E2"/>
    <w:rsid w:val="006F0200"/>
    <w:rsid w:val="006F156D"/>
    <w:rsid w:val="006F22BF"/>
    <w:rsid w:val="006F2491"/>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2327"/>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4BD5"/>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5B1F"/>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76FB1"/>
    <w:rsid w:val="00780F93"/>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554E"/>
    <w:rsid w:val="007955EF"/>
    <w:rsid w:val="00795DBC"/>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2A62"/>
    <w:rsid w:val="007B36CB"/>
    <w:rsid w:val="007B3FC2"/>
    <w:rsid w:val="007B421F"/>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4D68"/>
    <w:rsid w:val="007F5804"/>
    <w:rsid w:val="007F639A"/>
    <w:rsid w:val="007F68CE"/>
    <w:rsid w:val="007F7498"/>
    <w:rsid w:val="00800952"/>
    <w:rsid w:val="00801CB1"/>
    <w:rsid w:val="00804A8F"/>
    <w:rsid w:val="0080505A"/>
    <w:rsid w:val="00805325"/>
    <w:rsid w:val="008054CD"/>
    <w:rsid w:val="00806323"/>
    <w:rsid w:val="00806A57"/>
    <w:rsid w:val="008107BE"/>
    <w:rsid w:val="008121CD"/>
    <w:rsid w:val="00812E6E"/>
    <w:rsid w:val="008132ED"/>
    <w:rsid w:val="0081705D"/>
    <w:rsid w:val="00820948"/>
    <w:rsid w:val="0082101A"/>
    <w:rsid w:val="00821D10"/>
    <w:rsid w:val="0082254B"/>
    <w:rsid w:val="00822F55"/>
    <w:rsid w:val="00823B64"/>
    <w:rsid w:val="00825220"/>
    <w:rsid w:val="00825D8C"/>
    <w:rsid w:val="008264BD"/>
    <w:rsid w:val="008265F4"/>
    <w:rsid w:val="00830128"/>
    <w:rsid w:val="008314BD"/>
    <w:rsid w:val="00832483"/>
    <w:rsid w:val="00832A62"/>
    <w:rsid w:val="00833C87"/>
    <w:rsid w:val="00834EF6"/>
    <w:rsid w:val="008351CB"/>
    <w:rsid w:val="008366F1"/>
    <w:rsid w:val="00837022"/>
    <w:rsid w:val="008370BB"/>
    <w:rsid w:val="00837464"/>
    <w:rsid w:val="00840DBE"/>
    <w:rsid w:val="008411A0"/>
    <w:rsid w:val="00841ED5"/>
    <w:rsid w:val="008422ED"/>
    <w:rsid w:val="00842E6D"/>
    <w:rsid w:val="00843070"/>
    <w:rsid w:val="008435DB"/>
    <w:rsid w:val="00843CA2"/>
    <w:rsid w:val="008447E2"/>
    <w:rsid w:val="0084714E"/>
    <w:rsid w:val="00847242"/>
    <w:rsid w:val="00847DF0"/>
    <w:rsid w:val="00847E2E"/>
    <w:rsid w:val="008506AD"/>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578A"/>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29B"/>
    <w:rsid w:val="008B1697"/>
    <w:rsid w:val="008B1D49"/>
    <w:rsid w:val="008B2116"/>
    <w:rsid w:val="008B323B"/>
    <w:rsid w:val="008B40DD"/>
    <w:rsid w:val="008B482A"/>
    <w:rsid w:val="008B4E02"/>
    <w:rsid w:val="008B5919"/>
    <w:rsid w:val="008B714E"/>
    <w:rsid w:val="008C1AFE"/>
    <w:rsid w:val="008C3187"/>
    <w:rsid w:val="008C400F"/>
    <w:rsid w:val="008C4323"/>
    <w:rsid w:val="008C4E40"/>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373"/>
    <w:rsid w:val="008F6FA9"/>
    <w:rsid w:val="008F77AA"/>
    <w:rsid w:val="00900823"/>
    <w:rsid w:val="00900F75"/>
    <w:rsid w:val="00902D83"/>
    <w:rsid w:val="00903AC4"/>
    <w:rsid w:val="00907CC9"/>
    <w:rsid w:val="00907DB2"/>
    <w:rsid w:val="00907E8C"/>
    <w:rsid w:val="00910055"/>
    <w:rsid w:val="00910094"/>
    <w:rsid w:val="009100F9"/>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1B86"/>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68D"/>
    <w:rsid w:val="00951FE1"/>
    <w:rsid w:val="0095333B"/>
    <w:rsid w:val="00953CE7"/>
    <w:rsid w:val="00953DFD"/>
    <w:rsid w:val="00955590"/>
    <w:rsid w:val="00955DE3"/>
    <w:rsid w:val="00957E46"/>
    <w:rsid w:val="00962CBD"/>
    <w:rsid w:val="00962E23"/>
    <w:rsid w:val="00962E99"/>
    <w:rsid w:val="009632D8"/>
    <w:rsid w:val="00965233"/>
    <w:rsid w:val="00966EF5"/>
    <w:rsid w:val="0096713F"/>
    <w:rsid w:val="009703AC"/>
    <w:rsid w:val="00970C01"/>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118"/>
    <w:rsid w:val="0098641E"/>
    <w:rsid w:val="00987AFE"/>
    <w:rsid w:val="00987D9B"/>
    <w:rsid w:val="00987FE7"/>
    <w:rsid w:val="00991648"/>
    <w:rsid w:val="00992CE6"/>
    <w:rsid w:val="00993714"/>
    <w:rsid w:val="00994923"/>
    <w:rsid w:val="00997EEA"/>
    <w:rsid w:val="009A06B9"/>
    <w:rsid w:val="009A06EF"/>
    <w:rsid w:val="009A260B"/>
    <w:rsid w:val="009A29FB"/>
    <w:rsid w:val="009A2DFA"/>
    <w:rsid w:val="009A31F0"/>
    <w:rsid w:val="009A34E6"/>
    <w:rsid w:val="009A3A97"/>
    <w:rsid w:val="009A3C84"/>
    <w:rsid w:val="009A3EE3"/>
    <w:rsid w:val="009A4B9D"/>
    <w:rsid w:val="009A6408"/>
    <w:rsid w:val="009B02E6"/>
    <w:rsid w:val="009B1BB8"/>
    <w:rsid w:val="009B41EF"/>
    <w:rsid w:val="009B4981"/>
    <w:rsid w:val="009B6F86"/>
    <w:rsid w:val="009B711E"/>
    <w:rsid w:val="009B7CA0"/>
    <w:rsid w:val="009C00E3"/>
    <w:rsid w:val="009C0CF1"/>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5C41"/>
    <w:rsid w:val="009D6183"/>
    <w:rsid w:val="009D790C"/>
    <w:rsid w:val="009D7E41"/>
    <w:rsid w:val="009E3E7A"/>
    <w:rsid w:val="009E63BD"/>
    <w:rsid w:val="009E6591"/>
    <w:rsid w:val="009E69D4"/>
    <w:rsid w:val="009E69EE"/>
    <w:rsid w:val="009E71EB"/>
    <w:rsid w:val="009F1D0E"/>
    <w:rsid w:val="009F22DE"/>
    <w:rsid w:val="009F27F9"/>
    <w:rsid w:val="009F2805"/>
    <w:rsid w:val="009F2E87"/>
    <w:rsid w:val="009F3E8F"/>
    <w:rsid w:val="009F4631"/>
    <w:rsid w:val="009F4840"/>
    <w:rsid w:val="009F51CF"/>
    <w:rsid w:val="009F5257"/>
    <w:rsid w:val="009F6B22"/>
    <w:rsid w:val="009F77CC"/>
    <w:rsid w:val="00A00B0B"/>
    <w:rsid w:val="00A0142F"/>
    <w:rsid w:val="00A017CB"/>
    <w:rsid w:val="00A031DE"/>
    <w:rsid w:val="00A036AA"/>
    <w:rsid w:val="00A047E6"/>
    <w:rsid w:val="00A05E55"/>
    <w:rsid w:val="00A06395"/>
    <w:rsid w:val="00A06C07"/>
    <w:rsid w:val="00A077FD"/>
    <w:rsid w:val="00A07F67"/>
    <w:rsid w:val="00A105B9"/>
    <w:rsid w:val="00A110A8"/>
    <w:rsid w:val="00A1170A"/>
    <w:rsid w:val="00A11E19"/>
    <w:rsid w:val="00A11EA5"/>
    <w:rsid w:val="00A12E8C"/>
    <w:rsid w:val="00A1335B"/>
    <w:rsid w:val="00A1341E"/>
    <w:rsid w:val="00A1355C"/>
    <w:rsid w:val="00A14196"/>
    <w:rsid w:val="00A152E9"/>
    <w:rsid w:val="00A156D0"/>
    <w:rsid w:val="00A1571A"/>
    <w:rsid w:val="00A16127"/>
    <w:rsid w:val="00A171E9"/>
    <w:rsid w:val="00A1742B"/>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1586"/>
    <w:rsid w:val="00A529A4"/>
    <w:rsid w:val="00A52DA5"/>
    <w:rsid w:val="00A53F5A"/>
    <w:rsid w:val="00A54552"/>
    <w:rsid w:val="00A552B0"/>
    <w:rsid w:val="00A55C0F"/>
    <w:rsid w:val="00A5635C"/>
    <w:rsid w:val="00A5644D"/>
    <w:rsid w:val="00A56CF7"/>
    <w:rsid w:val="00A56DC6"/>
    <w:rsid w:val="00A5706D"/>
    <w:rsid w:val="00A57CC0"/>
    <w:rsid w:val="00A57CEE"/>
    <w:rsid w:val="00A57FCF"/>
    <w:rsid w:val="00A60623"/>
    <w:rsid w:val="00A63D5F"/>
    <w:rsid w:val="00A64686"/>
    <w:rsid w:val="00A658BD"/>
    <w:rsid w:val="00A6768A"/>
    <w:rsid w:val="00A70E93"/>
    <w:rsid w:val="00A714E0"/>
    <w:rsid w:val="00A71522"/>
    <w:rsid w:val="00A73E67"/>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6FD"/>
    <w:rsid w:val="00A917E6"/>
    <w:rsid w:val="00A920BE"/>
    <w:rsid w:val="00A92DCA"/>
    <w:rsid w:val="00A9397F"/>
    <w:rsid w:val="00A9489F"/>
    <w:rsid w:val="00A96306"/>
    <w:rsid w:val="00A96866"/>
    <w:rsid w:val="00A973D8"/>
    <w:rsid w:val="00A97F9F"/>
    <w:rsid w:val="00AA049F"/>
    <w:rsid w:val="00AA08E5"/>
    <w:rsid w:val="00AA0A84"/>
    <w:rsid w:val="00AA17BF"/>
    <w:rsid w:val="00AA1963"/>
    <w:rsid w:val="00AA2211"/>
    <w:rsid w:val="00AA301E"/>
    <w:rsid w:val="00AA3593"/>
    <w:rsid w:val="00AA3637"/>
    <w:rsid w:val="00AA37B7"/>
    <w:rsid w:val="00AA40DC"/>
    <w:rsid w:val="00AA4F2D"/>
    <w:rsid w:val="00AA4F57"/>
    <w:rsid w:val="00AA569E"/>
    <w:rsid w:val="00AA69B0"/>
    <w:rsid w:val="00AA77A7"/>
    <w:rsid w:val="00AB07BD"/>
    <w:rsid w:val="00AB2FE2"/>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F3E"/>
    <w:rsid w:val="00AC7B65"/>
    <w:rsid w:val="00AC7CB0"/>
    <w:rsid w:val="00AD03D1"/>
    <w:rsid w:val="00AD090A"/>
    <w:rsid w:val="00AD1F8A"/>
    <w:rsid w:val="00AD25A3"/>
    <w:rsid w:val="00AD3B8A"/>
    <w:rsid w:val="00AD63B4"/>
    <w:rsid w:val="00AD7357"/>
    <w:rsid w:val="00AE045B"/>
    <w:rsid w:val="00AE0531"/>
    <w:rsid w:val="00AE1DE4"/>
    <w:rsid w:val="00AE2266"/>
    <w:rsid w:val="00AE2493"/>
    <w:rsid w:val="00AE2647"/>
    <w:rsid w:val="00AE53BC"/>
    <w:rsid w:val="00AE571E"/>
    <w:rsid w:val="00AE6182"/>
    <w:rsid w:val="00AE66DF"/>
    <w:rsid w:val="00AE74CA"/>
    <w:rsid w:val="00AE75E0"/>
    <w:rsid w:val="00AE7D39"/>
    <w:rsid w:val="00AF092E"/>
    <w:rsid w:val="00AF15A2"/>
    <w:rsid w:val="00AF21C2"/>
    <w:rsid w:val="00AF34D2"/>
    <w:rsid w:val="00AF3EA2"/>
    <w:rsid w:val="00AF4A33"/>
    <w:rsid w:val="00AF4CA0"/>
    <w:rsid w:val="00AF4FEA"/>
    <w:rsid w:val="00AF51D3"/>
    <w:rsid w:val="00AF5A25"/>
    <w:rsid w:val="00AF6A1C"/>
    <w:rsid w:val="00AF77C5"/>
    <w:rsid w:val="00B00305"/>
    <w:rsid w:val="00B0068D"/>
    <w:rsid w:val="00B00732"/>
    <w:rsid w:val="00B01988"/>
    <w:rsid w:val="00B0251B"/>
    <w:rsid w:val="00B0747D"/>
    <w:rsid w:val="00B11BC2"/>
    <w:rsid w:val="00B12FF6"/>
    <w:rsid w:val="00B131E3"/>
    <w:rsid w:val="00B15C09"/>
    <w:rsid w:val="00B16559"/>
    <w:rsid w:val="00B16780"/>
    <w:rsid w:val="00B177AF"/>
    <w:rsid w:val="00B17DE8"/>
    <w:rsid w:val="00B17F43"/>
    <w:rsid w:val="00B20567"/>
    <w:rsid w:val="00B20875"/>
    <w:rsid w:val="00B20EAD"/>
    <w:rsid w:val="00B215E2"/>
    <w:rsid w:val="00B23409"/>
    <w:rsid w:val="00B261C4"/>
    <w:rsid w:val="00B265B2"/>
    <w:rsid w:val="00B2694A"/>
    <w:rsid w:val="00B30066"/>
    <w:rsid w:val="00B30770"/>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5CDC"/>
    <w:rsid w:val="00B773F9"/>
    <w:rsid w:val="00B8113C"/>
    <w:rsid w:val="00B82EC9"/>
    <w:rsid w:val="00B83438"/>
    <w:rsid w:val="00B83AD4"/>
    <w:rsid w:val="00B84393"/>
    <w:rsid w:val="00B86EA5"/>
    <w:rsid w:val="00B91094"/>
    <w:rsid w:val="00B91FD3"/>
    <w:rsid w:val="00B9414A"/>
    <w:rsid w:val="00B9466D"/>
    <w:rsid w:val="00B95640"/>
    <w:rsid w:val="00B97DDC"/>
    <w:rsid w:val="00BA0D3A"/>
    <w:rsid w:val="00BA2836"/>
    <w:rsid w:val="00BA29A5"/>
    <w:rsid w:val="00BA6F0E"/>
    <w:rsid w:val="00BA7508"/>
    <w:rsid w:val="00BA7A1C"/>
    <w:rsid w:val="00BA7BE0"/>
    <w:rsid w:val="00BB05F8"/>
    <w:rsid w:val="00BB10A7"/>
    <w:rsid w:val="00BB19FA"/>
    <w:rsid w:val="00BB254B"/>
    <w:rsid w:val="00BB2836"/>
    <w:rsid w:val="00BB291D"/>
    <w:rsid w:val="00BB2BF0"/>
    <w:rsid w:val="00BB47FC"/>
    <w:rsid w:val="00BB4E24"/>
    <w:rsid w:val="00BB5338"/>
    <w:rsid w:val="00BB5B82"/>
    <w:rsid w:val="00BB67DF"/>
    <w:rsid w:val="00BB6E72"/>
    <w:rsid w:val="00BB71A0"/>
    <w:rsid w:val="00BC01F6"/>
    <w:rsid w:val="00BC2F52"/>
    <w:rsid w:val="00BC554B"/>
    <w:rsid w:val="00BC5775"/>
    <w:rsid w:val="00BC6D32"/>
    <w:rsid w:val="00BC7C8C"/>
    <w:rsid w:val="00BD0469"/>
    <w:rsid w:val="00BD0758"/>
    <w:rsid w:val="00BD354B"/>
    <w:rsid w:val="00BD3CFF"/>
    <w:rsid w:val="00BD4D34"/>
    <w:rsid w:val="00BE01F1"/>
    <w:rsid w:val="00BE0EF6"/>
    <w:rsid w:val="00BE1485"/>
    <w:rsid w:val="00BE1974"/>
    <w:rsid w:val="00BE19C9"/>
    <w:rsid w:val="00BE1CD4"/>
    <w:rsid w:val="00BE1F11"/>
    <w:rsid w:val="00BE3A58"/>
    <w:rsid w:val="00BE3C3F"/>
    <w:rsid w:val="00BE3FFC"/>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13E"/>
    <w:rsid w:val="00C06207"/>
    <w:rsid w:val="00C0664F"/>
    <w:rsid w:val="00C06CE6"/>
    <w:rsid w:val="00C06F40"/>
    <w:rsid w:val="00C07B7E"/>
    <w:rsid w:val="00C108F0"/>
    <w:rsid w:val="00C10D13"/>
    <w:rsid w:val="00C11255"/>
    <w:rsid w:val="00C11C0C"/>
    <w:rsid w:val="00C12BE1"/>
    <w:rsid w:val="00C13006"/>
    <w:rsid w:val="00C13264"/>
    <w:rsid w:val="00C13F79"/>
    <w:rsid w:val="00C14258"/>
    <w:rsid w:val="00C14726"/>
    <w:rsid w:val="00C16134"/>
    <w:rsid w:val="00C169BF"/>
    <w:rsid w:val="00C16C46"/>
    <w:rsid w:val="00C22A62"/>
    <w:rsid w:val="00C25170"/>
    <w:rsid w:val="00C26193"/>
    <w:rsid w:val="00C268CB"/>
    <w:rsid w:val="00C2754F"/>
    <w:rsid w:val="00C30519"/>
    <w:rsid w:val="00C309A1"/>
    <w:rsid w:val="00C30FEE"/>
    <w:rsid w:val="00C31C3A"/>
    <w:rsid w:val="00C324AB"/>
    <w:rsid w:val="00C32A9D"/>
    <w:rsid w:val="00C34367"/>
    <w:rsid w:val="00C34D78"/>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26E"/>
    <w:rsid w:val="00C54BD2"/>
    <w:rsid w:val="00C54C89"/>
    <w:rsid w:val="00C55E8A"/>
    <w:rsid w:val="00C56F4E"/>
    <w:rsid w:val="00C57C22"/>
    <w:rsid w:val="00C57D6A"/>
    <w:rsid w:val="00C60521"/>
    <w:rsid w:val="00C61874"/>
    <w:rsid w:val="00C62AE0"/>
    <w:rsid w:val="00C63AAF"/>
    <w:rsid w:val="00C646B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6D7B"/>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CA6"/>
    <w:rsid w:val="00CB3E5D"/>
    <w:rsid w:val="00CB400C"/>
    <w:rsid w:val="00CB4BFF"/>
    <w:rsid w:val="00CB4EEB"/>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99C"/>
    <w:rsid w:val="00CD5BED"/>
    <w:rsid w:val="00CD62D7"/>
    <w:rsid w:val="00CD7351"/>
    <w:rsid w:val="00CD76F2"/>
    <w:rsid w:val="00CE1252"/>
    <w:rsid w:val="00CE20CA"/>
    <w:rsid w:val="00CE2795"/>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7860"/>
    <w:rsid w:val="00CF7A86"/>
    <w:rsid w:val="00CF7AC5"/>
    <w:rsid w:val="00D0005E"/>
    <w:rsid w:val="00D002BA"/>
    <w:rsid w:val="00D00AD0"/>
    <w:rsid w:val="00D018E4"/>
    <w:rsid w:val="00D031D3"/>
    <w:rsid w:val="00D03204"/>
    <w:rsid w:val="00D033F5"/>
    <w:rsid w:val="00D03BD8"/>
    <w:rsid w:val="00D06AF4"/>
    <w:rsid w:val="00D06EE6"/>
    <w:rsid w:val="00D07149"/>
    <w:rsid w:val="00D10143"/>
    <w:rsid w:val="00D11098"/>
    <w:rsid w:val="00D114A6"/>
    <w:rsid w:val="00D11B9C"/>
    <w:rsid w:val="00D127EB"/>
    <w:rsid w:val="00D15189"/>
    <w:rsid w:val="00D154D5"/>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60F4"/>
    <w:rsid w:val="00D37CB7"/>
    <w:rsid w:val="00D40C34"/>
    <w:rsid w:val="00D42467"/>
    <w:rsid w:val="00D42C13"/>
    <w:rsid w:val="00D430D0"/>
    <w:rsid w:val="00D44F41"/>
    <w:rsid w:val="00D460EA"/>
    <w:rsid w:val="00D4725E"/>
    <w:rsid w:val="00D47728"/>
    <w:rsid w:val="00D51252"/>
    <w:rsid w:val="00D528DB"/>
    <w:rsid w:val="00D53335"/>
    <w:rsid w:val="00D54A6C"/>
    <w:rsid w:val="00D55DC5"/>
    <w:rsid w:val="00D605CF"/>
    <w:rsid w:val="00D60ED6"/>
    <w:rsid w:val="00D6140A"/>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6CC1"/>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B06DE"/>
    <w:rsid w:val="00DB08D9"/>
    <w:rsid w:val="00DB09AF"/>
    <w:rsid w:val="00DB2700"/>
    <w:rsid w:val="00DB3488"/>
    <w:rsid w:val="00DB3AF8"/>
    <w:rsid w:val="00DB520A"/>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16"/>
    <w:rsid w:val="00DC6D5E"/>
    <w:rsid w:val="00DC7180"/>
    <w:rsid w:val="00DD03DB"/>
    <w:rsid w:val="00DD106A"/>
    <w:rsid w:val="00DD1AA7"/>
    <w:rsid w:val="00DD20FF"/>
    <w:rsid w:val="00DD2729"/>
    <w:rsid w:val="00DD3780"/>
    <w:rsid w:val="00DD545D"/>
    <w:rsid w:val="00DD5A66"/>
    <w:rsid w:val="00DD71D5"/>
    <w:rsid w:val="00DE2E33"/>
    <w:rsid w:val="00DE2FDD"/>
    <w:rsid w:val="00DE30B1"/>
    <w:rsid w:val="00DE47F6"/>
    <w:rsid w:val="00DE6412"/>
    <w:rsid w:val="00DE7199"/>
    <w:rsid w:val="00DF019C"/>
    <w:rsid w:val="00DF0621"/>
    <w:rsid w:val="00DF2319"/>
    <w:rsid w:val="00DF2FA3"/>
    <w:rsid w:val="00DF3F0F"/>
    <w:rsid w:val="00DF43C4"/>
    <w:rsid w:val="00DF476C"/>
    <w:rsid w:val="00DF59B7"/>
    <w:rsid w:val="00DF705B"/>
    <w:rsid w:val="00E009C6"/>
    <w:rsid w:val="00E0228D"/>
    <w:rsid w:val="00E023DD"/>
    <w:rsid w:val="00E02F49"/>
    <w:rsid w:val="00E043AB"/>
    <w:rsid w:val="00E045A4"/>
    <w:rsid w:val="00E0467C"/>
    <w:rsid w:val="00E049C3"/>
    <w:rsid w:val="00E04D4B"/>
    <w:rsid w:val="00E052DA"/>
    <w:rsid w:val="00E05DFF"/>
    <w:rsid w:val="00E0646B"/>
    <w:rsid w:val="00E068C8"/>
    <w:rsid w:val="00E068DD"/>
    <w:rsid w:val="00E07B75"/>
    <w:rsid w:val="00E07C13"/>
    <w:rsid w:val="00E11773"/>
    <w:rsid w:val="00E13B8D"/>
    <w:rsid w:val="00E144A6"/>
    <w:rsid w:val="00E147D8"/>
    <w:rsid w:val="00E1528E"/>
    <w:rsid w:val="00E154C3"/>
    <w:rsid w:val="00E155F3"/>
    <w:rsid w:val="00E16860"/>
    <w:rsid w:val="00E179DE"/>
    <w:rsid w:val="00E17C43"/>
    <w:rsid w:val="00E20454"/>
    <w:rsid w:val="00E2073F"/>
    <w:rsid w:val="00E20F4B"/>
    <w:rsid w:val="00E20F52"/>
    <w:rsid w:val="00E21034"/>
    <w:rsid w:val="00E210BA"/>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EA8"/>
    <w:rsid w:val="00E3605C"/>
    <w:rsid w:val="00E36D0F"/>
    <w:rsid w:val="00E375BF"/>
    <w:rsid w:val="00E37CAD"/>
    <w:rsid w:val="00E37E71"/>
    <w:rsid w:val="00E410EC"/>
    <w:rsid w:val="00E41841"/>
    <w:rsid w:val="00E4409F"/>
    <w:rsid w:val="00E443C1"/>
    <w:rsid w:val="00E451C3"/>
    <w:rsid w:val="00E4549C"/>
    <w:rsid w:val="00E4557C"/>
    <w:rsid w:val="00E45C71"/>
    <w:rsid w:val="00E46331"/>
    <w:rsid w:val="00E46A75"/>
    <w:rsid w:val="00E46F86"/>
    <w:rsid w:val="00E47AC5"/>
    <w:rsid w:val="00E52080"/>
    <w:rsid w:val="00E5251C"/>
    <w:rsid w:val="00E526D0"/>
    <w:rsid w:val="00E54A94"/>
    <w:rsid w:val="00E55973"/>
    <w:rsid w:val="00E569E3"/>
    <w:rsid w:val="00E56F6F"/>
    <w:rsid w:val="00E609D4"/>
    <w:rsid w:val="00E6158F"/>
    <w:rsid w:val="00E617B6"/>
    <w:rsid w:val="00E620E4"/>
    <w:rsid w:val="00E62D71"/>
    <w:rsid w:val="00E62F2C"/>
    <w:rsid w:val="00E6351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2346"/>
    <w:rsid w:val="00E938D8"/>
    <w:rsid w:val="00E93C88"/>
    <w:rsid w:val="00E94172"/>
    <w:rsid w:val="00E94404"/>
    <w:rsid w:val="00E96C2F"/>
    <w:rsid w:val="00E96E3E"/>
    <w:rsid w:val="00E96EFC"/>
    <w:rsid w:val="00E97AF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50A8"/>
    <w:rsid w:val="00EB605E"/>
    <w:rsid w:val="00EB6AAF"/>
    <w:rsid w:val="00EC0006"/>
    <w:rsid w:val="00EC13A6"/>
    <w:rsid w:val="00EC3368"/>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4E9A"/>
    <w:rsid w:val="00EE539A"/>
    <w:rsid w:val="00EE5D04"/>
    <w:rsid w:val="00EE68E5"/>
    <w:rsid w:val="00EF178E"/>
    <w:rsid w:val="00EF18E9"/>
    <w:rsid w:val="00EF1939"/>
    <w:rsid w:val="00EF19CE"/>
    <w:rsid w:val="00EF23A2"/>
    <w:rsid w:val="00EF2A3A"/>
    <w:rsid w:val="00EF5A47"/>
    <w:rsid w:val="00EF7C43"/>
    <w:rsid w:val="00EF7F0F"/>
    <w:rsid w:val="00F010A0"/>
    <w:rsid w:val="00F01CFC"/>
    <w:rsid w:val="00F02444"/>
    <w:rsid w:val="00F04E69"/>
    <w:rsid w:val="00F0777D"/>
    <w:rsid w:val="00F077A3"/>
    <w:rsid w:val="00F07F77"/>
    <w:rsid w:val="00F10BDC"/>
    <w:rsid w:val="00F1184D"/>
    <w:rsid w:val="00F11E58"/>
    <w:rsid w:val="00F13022"/>
    <w:rsid w:val="00F1586A"/>
    <w:rsid w:val="00F1609C"/>
    <w:rsid w:val="00F17C74"/>
    <w:rsid w:val="00F2011B"/>
    <w:rsid w:val="00F21106"/>
    <w:rsid w:val="00F216AB"/>
    <w:rsid w:val="00F21A2A"/>
    <w:rsid w:val="00F224BF"/>
    <w:rsid w:val="00F227F6"/>
    <w:rsid w:val="00F234D0"/>
    <w:rsid w:val="00F26063"/>
    <w:rsid w:val="00F2710B"/>
    <w:rsid w:val="00F274CA"/>
    <w:rsid w:val="00F27507"/>
    <w:rsid w:val="00F278D2"/>
    <w:rsid w:val="00F307DF"/>
    <w:rsid w:val="00F3176F"/>
    <w:rsid w:val="00F32036"/>
    <w:rsid w:val="00F32130"/>
    <w:rsid w:val="00F3230F"/>
    <w:rsid w:val="00F33DB3"/>
    <w:rsid w:val="00F361F4"/>
    <w:rsid w:val="00F36447"/>
    <w:rsid w:val="00F367B6"/>
    <w:rsid w:val="00F37126"/>
    <w:rsid w:val="00F37374"/>
    <w:rsid w:val="00F37600"/>
    <w:rsid w:val="00F4032C"/>
    <w:rsid w:val="00F40919"/>
    <w:rsid w:val="00F410DC"/>
    <w:rsid w:val="00F41BC5"/>
    <w:rsid w:val="00F421FF"/>
    <w:rsid w:val="00F4399E"/>
    <w:rsid w:val="00F43FC3"/>
    <w:rsid w:val="00F442F4"/>
    <w:rsid w:val="00F44E15"/>
    <w:rsid w:val="00F471FF"/>
    <w:rsid w:val="00F47A66"/>
    <w:rsid w:val="00F47F63"/>
    <w:rsid w:val="00F529F9"/>
    <w:rsid w:val="00F53561"/>
    <w:rsid w:val="00F53978"/>
    <w:rsid w:val="00F547FB"/>
    <w:rsid w:val="00F55B1D"/>
    <w:rsid w:val="00F56AFB"/>
    <w:rsid w:val="00F60E0C"/>
    <w:rsid w:val="00F6191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884"/>
    <w:rsid w:val="00F82A10"/>
    <w:rsid w:val="00F82D38"/>
    <w:rsid w:val="00F834CF"/>
    <w:rsid w:val="00F83BC1"/>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46EA"/>
    <w:rsid w:val="00FA4D7B"/>
    <w:rsid w:val="00FA59D2"/>
    <w:rsid w:val="00FA76F2"/>
    <w:rsid w:val="00FA77F2"/>
    <w:rsid w:val="00FA7895"/>
    <w:rsid w:val="00FB27D9"/>
    <w:rsid w:val="00FB281D"/>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6C2A"/>
    <w:rsid w:val="00FD7C23"/>
    <w:rsid w:val="00FD7F8A"/>
    <w:rsid w:val="00FE00E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35D73"/>
  <w15:chartTrackingRefBased/>
  <w15:docId w15:val="{832F342D-1CD2-4276-9BC3-EC9C16C5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36464294">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7cd43a1eaf724431a1985ae17a203c75" TargetMode="External"/><Relationship Id="rId18" Type="http://schemas.openxmlformats.org/officeDocument/2006/relationships/hyperlink" Target="https://das.nebraska.gov/materiel/bidopp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dcs.purchasing@nebraska.gov" TargetMode="External"/><Relationship Id="rId17" Type="http://schemas.openxmlformats.org/officeDocument/2006/relationships/hyperlink" Target="https://das.nebraska.gov/materiel/bidopp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onvideo.webex.com/sonvideo/j.php?MTID=m36ab98ad7c7e11f6c9fefc89f4aab878" TargetMode="External"/><Relationship Id="rId20"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ebraska.sharefile.com/r-rcc20b301f7094730b320267920bb0cb7" TargetMode="External"/><Relationship Id="rId23" Type="http://schemas.openxmlformats.org/officeDocument/2006/relationships/hyperlink" Target="mailto:dcs.purchasing@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docs/NE_DAS_Materiel_Purchasing_Agency-SPB_Policy_23_07_Protest_Policy.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2%20-%20RF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22 - RFP Template</Template>
  <TotalTime>117</TotalTime>
  <Pages>32</Pages>
  <Words>18752</Words>
  <Characters>106892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Franklin, Sam</dc:creator>
  <cp:keywords/>
  <dc:description/>
  <cp:lastModifiedBy>Franklin, Sam</cp:lastModifiedBy>
  <cp:revision>4</cp:revision>
  <cp:lastPrinted>2024-12-26T19:45:00Z</cp:lastPrinted>
  <dcterms:created xsi:type="dcterms:W3CDTF">2024-12-26T17:48:00Z</dcterms:created>
  <dcterms:modified xsi:type="dcterms:W3CDTF">2024-12-26T19:46:00Z</dcterms:modified>
</cp:coreProperties>
</file>